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D7" w:rsidRDefault="00ED75E3" w:rsidP="00485E39">
      <w:pPr>
        <w:spacing w:after="0"/>
        <w:jc w:val="center"/>
        <w:rPr>
          <w:rFonts w:ascii="Times New Roman" w:hAnsi="Times New Roman" w:cs="Times New Roman"/>
          <w:b/>
          <w:sz w:val="28"/>
          <w:szCs w:val="28"/>
        </w:rPr>
      </w:pPr>
      <w:r>
        <w:rPr>
          <w:rFonts w:ascii="Times New Roman" w:hAnsi="Times New Roman" w:cs="Times New Roman"/>
          <w:b/>
          <w:sz w:val="28"/>
          <w:szCs w:val="28"/>
        </w:rPr>
        <w:t>6</w:t>
      </w:r>
      <w:r w:rsidR="000D7A64">
        <w:rPr>
          <w:rFonts w:ascii="Times New Roman" w:hAnsi="Times New Roman" w:cs="Times New Roman"/>
          <w:b/>
          <w:sz w:val="28"/>
          <w:szCs w:val="28"/>
        </w:rPr>
        <w:t>.2</w:t>
      </w:r>
      <w:r>
        <w:rPr>
          <w:rFonts w:ascii="Times New Roman" w:hAnsi="Times New Roman" w:cs="Times New Roman"/>
          <w:b/>
          <w:sz w:val="28"/>
          <w:szCs w:val="28"/>
        </w:rPr>
        <w:t xml:space="preserve"> Ella Enchanted</w:t>
      </w:r>
      <w:r w:rsidR="001862D7">
        <w:rPr>
          <w:rFonts w:ascii="Times New Roman" w:hAnsi="Times New Roman" w:cs="Times New Roman"/>
          <w:b/>
          <w:sz w:val="28"/>
          <w:szCs w:val="28"/>
        </w:rPr>
        <w:t xml:space="preserve"> </w:t>
      </w:r>
    </w:p>
    <w:p w:rsidR="00A5242A" w:rsidRDefault="001862D7" w:rsidP="00485E39">
      <w:pPr>
        <w:spacing w:after="0"/>
        <w:jc w:val="center"/>
        <w:rPr>
          <w:rFonts w:ascii="Times New Roman" w:hAnsi="Times New Roman" w:cs="Times New Roman"/>
          <w:b/>
          <w:sz w:val="28"/>
          <w:szCs w:val="28"/>
        </w:rPr>
      </w:pPr>
      <w:r>
        <w:rPr>
          <w:rFonts w:ascii="Times New Roman" w:hAnsi="Times New Roman" w:cs="Times New Roman"/>
          <w:b/>
          <w:sz w:val="28"/>
          <w:szCs w:val="28"/>
        </w:rPr>
        <w:t>MISD M-STEP Practice Assessment</w:t>
      </w:r>
      <w:r w:rsidRPr="001862D7">
        <w:rPr>
          <w:rFonts w:ascii="Times New Roman" w:hAnsi="Times New Roman" w:cs="Times New Roman"/>
          <w:b/>
          <w:sz w:val="28"/>
          <w:szCs w:val="28"/>
        </w:rPr>
        <w:t xml:space="preserve"> Very Short Teachers Edition</w:t>
      </w:r>
    </w:p>
    <w:p w:rsidR="001862D7" w:rsidRPr="00485E39" w:rsidRDefault="001862D7" w:rsidP="00485E39">
      <w:pPr>
        <w:spacing w:after="0"/>
        <w:rPr>
          <w:rFonts w:ascii="Times New Roman" w:hAnsi="Times New Roman" w:cs="Times New Roman"/>
          <w:sz w:val="16"/>
          <w:szCs w:val="16"/>
        </w:rPr>
      </w:pPr>
    </w:p>
    <w:p w:rsidR="001862D7" w:rsidRDefault="001862D7" w:rsidP="00485E39">
      <w:pPr>
        <w:spacing w:after="0"/>
        <w:rPr>
          <w:rFonts w:ascii="Times New Roman" w:hAnsi="Times New Roman" w:cs="Times New Roman"/>
          <w:sz w:val="24"/>
          <w:szCs w:val="24"/>
        </w:rPr>
      </w:pPr>
      <w:r>
        <w:rPr>
          <w:rFonts w:ascii="Times New Roman" w:hAnsi="Times New Roman" w:cs="Times New Roman"/>
          <w:sz w:val="24"/>
          <w:szCs w:val="24"/>
        </w:rPr>
        <w:t xml:space="preserve">These MISD M-STEP Practice Assessments have been created to serve </w:t>
      </w:r>
      <w:r w:rsidRPr="00DC2846">
        <w:rPr>
          <w:rFonts w:ascii="Times New Roman" w:hAnsi="Times New Roman" w:cs="Times New Roman"/>
          <w:b/>
          <w:sz w:val="24"/>
          <w:szCs w:val="24"/>
        </w:rPr>
        <w:t>two purposes</w:t>
      </w:r>
      <w:r>
        <w:rPr>
          <w:rFonts w:ascii="Times New Roman" w:hAnsi="Times New Roman" w:cs="Times New Roman"/>
          <w:sz w:val="24"/>
          <w:szCs w:val="24"/>
        </w:rPr>
        <w:t>:</w:t>
      </w:r>
    </w:p>
    <w:p w:rsidR="001862D7" w:rsidRDefault="00DC2846" w:rsidP="00485E39">
      <w:pPr>
        <w:pStyle w:val="ListParagraph"/>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t</w:t>
      </w:r>
      <w:r w:rsidR="001862D7">
        <w:rPr>
          <w:rFonts w:ascii="Times New Roman" w:hAnsi="Times New Roman" w:cs="Times New Roman"/>
          <w:sz w:val="24"/>
          <w:szCs w:val="24"/>
        </w:rPr>
        <w:t>o</w:t>
      </w:r>
      <w:proofErr w:type="gramEnd"/>
      <w:r w:rsidR="001862D7">
        <w:rPr>
          <w:rFonts w:ascii="Times New Roman" w:hAnsi="Times New Roman" w:cs="Times New Roman"/>
          <w:sz w:val="24"/>
          <w:szCs w:val="24"/>
        </w:rPr>
        <w:t xml:space="preserve"> acquaint students with the kind of thinking that will be required of them on the M-STEP Assessment.</w:t>
      </w:r>
    </w:p>
    <w:p w:rsidR="001862D7" w:rsidRDefault="00DC2846" w:rsidP="00485E3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but more important, to serve as a model for teachers of the kind of thinking students should be doing daily in order to meet the Common Core State Standards.</w:t>
      </w:r>
      <w:r w:rsidR="001862D7">
        <w:rPr>
          <w:rFonts w:ascii="Times New Roman" w:hAnsi="Times New Roman" w:cs="Times New Roman"/>
          <w:sz w:val="24"/>
          <w:szCs w:val="24"/>
        </w:rPr>
        <w:t xml:space="preserve"> </w:t>
      </w:r>
    </w:p>
    <w:p w:rsidR="00DC2846" w:rsidRPr="00485E39" w:rsidRDefault="00DC2846" w:rsidP="00485E39">
      <w:pPr>
        <w:spacing w:after="0"/>
        <w:rPr>
          <w:rFonts w:ascii="Times New Roman" w:hAnsi="Times New Roman" w:cs="Times New Roman"/>
          <w:sz w:val="16"/>
          <w:szCs w:val="16"/>
        </w:rPr>
      </w:pPr>
    </w:p>
    <w:p w:rsidR="00DC2846" w:rsidRDefault="00DC2846" w:rsidP="00485E39">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DC2846">
        <w:rPr>
          <w:rFonts w:ascii="Times New Roman" w:hAnsi="Times New Roman" w:cs="Times New Roman"/>
          <w:b/>
          <w:sz w:val="24"/>
          <w:szCs w:val="24"/>
        </w:rPr>
        <w:t xml:space="preserve">readability </w:t>
      </w:r>
      <w:r>
        <w:rPr>
          <w:rFonts w:ascii="Times New Roman" w:hAnsi="Times New Roman" w:cs="Times New Roman"/>
          <w:sz w:val="24"/>
          <w:szCs w:val="24"/>
        </w:rPr>
        <w:t>of the assessment passages may seem high, but the passages in these assessments have been in the MISD Literature Units for a number of years. For instruction teachers might wish to create Guided Highlighted Reading prompts to help students zero in on the information called for by the questions in the assessment. Also the Lexile</w:t>
      </w:r>
      <w:r w:rsidR="009A572F">
        <w:rPr>
          <w:rFonts w:ascii="Times New Roman" w:hAnsi="Times New Roman" w:cs="Times New Roman"/>
          <w:sz w:val="24"/>
          <w:szCs w:val="24"/>
        </w:rPr>
        <w:t xml:space="preserve"> values of the MDE M-STEP model assessments were randomly checked, and it was found that the Lexile values of the MDE assessments were higher than the text from the MISD Literature Units and the MISD M-STEP Practice Assessments.</w:t>
      </w:r>
    </w:p>
    <w:p w:rsidR="009A572F" w:rsidRPr="00485E39" w:rsidRDefault="009A572F" w:rsidP="00485E39">
      <w:pPr>
        <w:spacing w:after="0"/>
        <w:rPr>
          <w:rFonts w:ascii="Times New Roman" w:hAnsi="Times New Roman" w:cs="Times New Roman"/>
          <w:sz w:val="16"/>
          <w:szCs w:val="16"/>
        </w:rPr>
      </w:pPr>
    </w:p>
    <w:p w:rsidR="009A572F" w:rsidRDefault="009A572F" w:rsidP="00485E39">
      <w:pPr>
        <w:spacing w:after="0"/>
        <w:rPr>
          <w:rFonts w:ascii="Times New Roman" w:hAnsi="Times New Roman" w:cs="Times New Roman"/>
          <w:sz w:val="24"/>
          <w:szCs w:val="24"/>
        </w:rPr>
      </w:pPr>
      <w:r>
        <w:rPr>
          <w:rFonts w:ascii="Times New Roman" w:hAnsi="Times New Roman" w:cs="Times New Roman"/>
          <w:sz w:val="24"/>
          <w:szCs w:val="24"/>
        </w:rPr>
        <w:t xml:space="preserve">The words </w:t>
      </w:r>
      <w:r w:rsidRPr="008E331D">
        <w:rPr>
          <w:rFonts w:ascii="Times New Roman" w:hAnsi="Times New Roman" w:cs="Times New Roman"/>
          <w:b/>
          <w:sz w:val="24"/>
          <w:szCs w:val="24"/>
        </w:rPr>
        <w:t>“</w:t>
      </w:r>
      <w:r w:rsidR="008E331D">
        <w:rPr>
          <w:rFonts w:ascii="Times New Roman" w:hAnsi="Times New Roman" w:cs="Times New Roman"/>
          <w:b/>
          <w:sz w:val="24"/>
          <w:szCs w:val="24"/>
        </w:rPr>
        <w:t>short construct</w:t>
      </w:r>
      <w:r w:rsidRPr="008E331D">
        <w:rPr>
          <w:rFonts w:ascii="Times New Roman" w:hAnsi="Times New Roman" w:cs="Times New Roman"/>
          <w:b/>
          <w:sz w:val="24"/>
          <w:szCs w:val="24"/>
        </w:rPr>
        <w:t>ed response”</w:t>
      </w:r>
      <w:r>
        <w:rPr>
          <w:rFonts w:ascii="Times New Roman" w:hAnsi="Times New Roman" w:cs="Times New Roman"/>
          <w:sz w:val="24"/>
          <w:szCs w:val="24"/>
        </w:rPr>
        <w:t xml:space="preserve"> in Part 1 of the assessme</w:t>
      </w:r>
      <w:r w:rsidR="007907FE">
        <w:rPr>
          <w:rFonts w:ascii="Times New Roman" w:hAnsi="Times New Roman" w:cs="Times New Roman"/>
          <w:sz w:val="24"/>
          <w:szCs w:val="24"/>
        </w:rPr>
        <w:t>nts require that students write</w:t>
      </w:r>
      <w:r>
        <w:rPr>
          <w:rFonts w:ascii="Times New Roman" w:hAnsi="Times New Roman" w:cs="Times New Roman"/>
          <w:sz w:val="24"/>
          <w:szCs w:val="24"/>
        </w:rPr>
        <w:t xml:space="preserve"> two to five sentences depending on the number of examples or pieces of evidence required by each question. Teachers should inform students of this and let them know where to write the answers to these questions.</w:t>
      </w:r>
    </w:p>
    <w:p w:rsidR="008E331D" w:rsidRPr="00485E39" w:rsidRDefault="008E331D" w:rsidP="00485E39">
      <w:pPr>
        <w:spacing w:after="0"/>
        <w:rPr>
          <w:rFonts w:ascii="Times New Roman" w:hAnsi="Times New Roman" w:cs="Times New Roman"/>
          <w:sz w:val="16"/>
          <w:szCs w:val="16"/>
        </w:rPr>
      </w:pPr>
    </w:p>
    <w:p w:rsidR="003A545B" w:rsidRDefault="008E331D" w:rsidP="00485E39">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26F15">
        <w:rPr>
          <w:rFonts w:ascii="Times New Roman" w:hAnsi="Times New Roman" w:cs="Times New Roman"/>
          <w:sz w:val="24"/>
          <w:szCs w:val="24"/>
        </w:rPr>
        <w:t>MDE</w:t>
      </w:r>
      <w:r>
        <w:rPr>
          <w:rFonts w:ascii="Times New Roman" w:hAnsi="Times New Roman" w:cs="Times New Roman"/>
          <w:sz w:val="24"/>
          <w:szCs w:val="24"/>
        </w:rPr>
        <w:t xml:space="preserve"> M-STEP Practice Assessments include only three </w:t>
      </w:r>
      <w:r>
        <w:rPr>
          <w:rFonts w:ascii="Times New Roman" w:hAnsi="Times New Roman" w:cs="Times New Roman"/>
          <w:b/>
          <w:sz w:val="24"/>
          <w:szCs w:val="24"/>
        </w:rPr>
        <w:t>short constructed responses</w:t>
      </w:r>
      <w:r>
        <w:rPr>
          <w:rFonts w:ascii="Times New Roman" w:hAnsi="Times New Roman" w:cs="Times New Roman"/>
          <w:sz w:val="24"/>
          <w:szCs w:val="24"/>
        </w:rPr>
        <w:t xml:space="preserve">, but </w:t>
      </w:r>
      <w:r w:rsidR="003A545B">
        <w:rPr>
          <w:rFonts w:ascii="Times New Roman" w:hAnsi="Times New Roman" w:cs="Times New Roman"/>
          <w:sz w:val="24"/>
          <w:szCs w:val="24"/>
        </w:rPr>
        <w:t xml:space="preserve">there are 4 included in grade 3-5 assessments so students will be aware of more assessment possibilities. Answers to the </w:t>
      </w:r>
      <w:r w:rsidR="003A545B" w:rsidRPr="003A545B">
        <w:rPr>
          <w:rFonts w:ascii="Times New Roman" w:hAnsi="Times New Roman" w:cs="Times New Roman"/>
          <w:sz w:val="24"/>
          <w:szCs w:val="24"/>
        </w:rPr>
        <w:t>short constructed response</w:t>
      </w:r>
      <w:r w:rsidR="003A545B">
        <w:rPr>
          <w:rFonts w:ascii="Times New Roman" w:hAnsi="Times New Roman" w:cs="Times New Roman"/>
          <w:sz w:val="24"/>
          <w:szCs w:val="24"/>
        </w:rPr>
        <w:t xml:space="preserve"> questions in </w:t>
      </w:r>
      <w:r w:rsidR="003A545B" w:rsidRPr="007907FE">
        <w:rPr>
          <w:rFonts w:ascii="Times New Roman" w:hAnsi="Times New Roman" w:cs="Times New Roman"/>
          <w:b/>
          <w:sz w:val="24"/>
          <w:szCs w:val="24"/>
        </w:rPr>
        <w:t>this</w:t>
      </w:r>
      <w:r w:rsidR="000D7A64">
        <w:rPr>
          <w:rFonts w:ascii="Times New Roman" w:hAnsi="Times New Roman" w:cs="Times New Roman"/>
          <w:b/>
          <w:sz w:val="24"/>
          <w:szCs w:val="24"/>
        </w:rPr>
        <w:t xml:space="preserve"> </w:t>
      </w:r>
      <w:r w:rsidR="000D7A64">
        <w:rPr>
          <w:rFonts w:ascii="Times New Roman" w:hAnsi="Times New Roman" w:cs="Times New Roman"/>
          <w:sz w:val="24"/>
          <w:szCs w:val="24"/>
        </w:rPr>
        <w:t>(fourth)</w:t>
      </w:r>
      <w:r w:rsidR="003A545B">
        <w:rPr>
          <w:rFonts w:ascii="Times New Roman" w:hAnsi="Times New Roman" w:cs="Times New Roman"/>
          <w:sz w:val="24"/>
          <w:szCs w:val="24"/>
        </w:rPr>
        <w:t xml:space="preserve"> grade level assessment follow:</w:t>
      </w:r>
    </w:p>
    <w:p w:rsidR="00146767" w:rsidRDefault="000D7A64" w:rsidP="00485E3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Source</w:t>
      </w:r>
      <w:r w:rsidR="00ED75E3">
        <w:rPr>
          <w:rFonts w:ascii="Times New Roman" w:hAnsi="Times New Roman" w:cs="Times New Roman"/>
          <w:sz w:val="24"/>
          <w:szCs w:val="24"/>
        </w:rPr>
        <w:t>s #1, #2, and</w:t>
      </w:r>
      <w:r w:rsidR="00C724B8">
        <w:rPr>
          <w:rFonts w:ascii="Times New Roman" w:hAnsi="Times New Roman" w:cs="Times New Roman"/>
          <w:sz w:val="24"/>
          <w:szCs w:val="24"/>
        </w:rPr>
        <w:t xml:space="preserve"> #3</w:t>
      </w:r>
    </w:p>
    <w:p w:rsidR="00146767" w:rsidRDefault="00146767" w:rsidP="00485E3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Source</w:t>
      </w:r>
      <w:r w:rsidR="00ED75E3">
        <w:rPr>
          <w:rFonts w:ascii="Times New Roman" w:hAnsi="Times New Roman" w:cs="Times New Roman"/>
          <w:sz w:val="24"/>
          <w:szCs w:val="24"/>
        </w:rPr>
        <w:t>s</w:t>
      </w:r>
      <w:r w:rsidR="00C724B8">
        <w:rPr>
          <w:rFonts w:ascii="Times New Roman" w:hAnsi="Times New Roman" w:cs="Times New Roman"/>
          <w:sz w:val="24"/>
          <w:szCs w:val="24"/>
        </w:rPr>
        <w:t xml:space="preserve"> #1</w:t>
      </w:r>
      <w:r w:rsidR="00ED75E3">
        <w:rPr>
          <w:rFonts w:ascii="Times New Roman" w:hAnsi="Times New Roman" w:cs="Times New Roman"/>
          <w:sz w:val="24"/>
          <w:szCs w:val="24"/>
        </w:rPr>
        <w:t xml:space="preserve"> and #2</w:t>
      </w:r>
    </w:p>
    <w:p w:rsidR="00146767" w:rsidRDefault="00146767" w:rsidP="00485E3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Source</w:t>
      </w:r>
      <w:r w:rsidR="00ED75E3">
        <w:rPr>
          <w:rFonts w:ascii="Times New Roman" w:hAnsi="Times New Roman" w:cs="Times New Roman"/>
          <w:sz w:val="24"/>
          <w:szCs w:val="24"/>
        </w:rPr>
        <w:t xml:space="preserve"> #3</w:t>
      </w:r>
    </w:p>
    <w:p w:rsidR="00ED75E3" w:rsidRDefault="006D2C1D" w:rsidP="00485E3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Source #4</w:t>
      </w:r>
      <w:bookmarkStart w:id="0" w:name="_GoBack"/>
      <w:bookmarkEnd w:id="0"/>
    </w:p>
    <w:p w:rsidR="00146767" w:rsidRDefault="00146767" w:rsidP="00485E39">
      <w:pPr>
        <w:spacing w:after="0"/>
        <w:rPr>
          <w:rFonts w:ascii="Times New Roman" w:hAnsi="Times New Roman" w:cs="Times New Roman"/>
          <w:sz w:val="24"/>
          <w:szCs w:val="24"/>
        </w:rPr>
      </w:pPr>
      <w:r>
        <w:rPr>
          <w:rFonts w:ascii="Times New Roman" w:hAnsi="Times New Roman" w:cs="Times New Roman"/>
          <w:sz w:val="24"/>
          <w:szCs w:val="24"/>
        </w:rPr>
        <w:t>Although having possible answers for all sections of Parts 1 and 2, would be more helpful in instruction, getting these assessments to teachers for students is most important.</w:t>
      </w:r>
    </w:p>
    <w:p w:rsidR="00146767" w:rsidRPr="00485E39" w:rsidRDefault="00146767" w:rsidP="00485E39">
      <w:pPr>
        <w:spacing w:after="0"/>
        <w:rPr>
          <w:rFonts w:ascii="Times New Roman" w:hAnsi="Times New Roman" w:cs="Times New Roman"/>
          <w:sz w:val="16"/>
          <w:szCs w:val="16"/>
        </w:rPr>
      </w:pPr>
    </w:p>
    <w:p w:rsidR="00146767" w:rsidRDefault="00146767" w:rsidP="00485E39">
      <w:pPr>
        <w:spacing w:after="0"/>
        <w:rPr>
          <w:rFonts w:ascii="Times New Roman" w:hAnsi="Times New Roman" w:cs="Times New Roman"/>
          <w:sz w:val="24"/>
          <w:szCs w:val="24"/>
        </w:rPr>
      </w:pPr>
      <w:r>
        <w:rPr>
          <w:rFonts w:ascii="Times New Roman" w:hAnsi="Times New Roman" w:cs="Times New Roman"/>
          <w:sz w:val="24"/>
          <w:szCs w:val="24"/>
        </w:rPr>
        <w:t xml:space="preserve">The MDE M-STEP Practice Assessments ask for </w:t>
      </w:r>
      <w:r w:rsidRPr="00485E39">
        <w:rPr>
          <w:rFonts w:ascii="Times New Roman" w:hAnsi="Times New Roman" w:cs="Times New Roman"/>
          <w:b/>
          <w:sz w:val="24"/>
          <w:szCs w:val="24"/>
        </w:rPr>
        <w:t>three forms of writing in Part 2</w:t>
      </w:r>
      <w:r>
        <w:rPr>
          <w:rFonts w:ascii="Times New Roman" w:hAnsi="Times New Roman" w:cs="Times New Roman"/>
          <w:sz w:val="24"/>
          <w:szCs w:val="24"/>
        </w:rPr>
        <w:t>:</w:t>
      </w:r>
    </w:p>
    <w:p w:rsidR="00146767" w:rsidRPr="00485E39" w:rsidRDefault="000C397B" w:rsidP="00485E39">
      <w:pPr>
        <w:pStyle w:val="ListParagraph"/>
        <w:numPr>
          <w:ilvl w:val="0"/>
          <w:numId w:val="3"/>
        </w:numPr>
        <w:spacing w:after="0"/>
        <w:rPr>
          <w:rFonts w:ascii="Times New Roman" w:hAnsi="Times New Roman" w:cs="Times New Roman"/>
          <w:b/>
          <w:sz w:val="24"/>
          <w:szCs w:val="24"/>
        </w:rPr>
      </w:pPr>
      <w:r w:rsidRPr="00485E39">
        <w:rPr>
          <w:rFonts w:ascii="Times New Roman" w:hAnsi="Times New Roman" w:cs="Times New Roman"/>
          <w:b/>
          <w:sz w:val="24"/>
          <w:szCs w:val="24"/>
        </w:rPr>
        <w:t>Informational (3-5), Explanatory (6-8)</w:t>
      </w:r>
    </w:p>
    <w:p w:rsidR="000C397B" w:rsidRPr="00485E39" w:rsidRDefault="000C397B" w:rsidP="00485E39">
      <w:pPr>
        <w:pStyle w:val="ListParagraph"/>
        <w:numPr>
          <w:ilvl w:val="0"/>
          <w:numId w:val="3"/>
        </w:numPr>
        <w:spacing w:after="0"/>
        <w:rPr>
          <w:rFonts w:ascii="Times New Roman" w:hAnsi="Times New Roman" w:cs="Times New Roman"/>
          <w:b/>
          <w:sz w:val="24"/>
          <w:szCs w:val="24"/>
        </w:rPr>
      </w:pPr>
      <w:r w:rsidRPr="00485E39">
        <w:rPr>
          <w:rFonts w:ascii="Times New Roman" w:hAnsi="Times New Roman" w:cs="Times New Roman"/>
          <w:b/>
          <w:sz w:val="24"/>
          <w:szCs w:val="24"/>
        </w:rPr>
        <w:t>Opinion (3-5), Argumentative (6-8)</w:t>
      </w:r>
    </w:p>
    <w:p w:rsidR="000C397B" w:rsidRDefault="000C397B" w:rsidP="00485E39">
      <w:pPr>
        <w:pStyle w:val="ListParagraph"/>
        <w:numPr>
          <w:ilvl w:val="0"/>
          <w:numId w:val="3"/>
        </w:numPr>
        <w:spacing w:after="0"/>
        <w:rPr>
          <w:rFonts w:ascii="Times New Roman" w:hAnsi="Times New Roman" w:cs="Times New Roman"/>
          <w:sz w:val="24"/>
          <w:szCs w:val="24"/>
        </w:rPr>
      </w:pPr>
      <w:r w:rsidRPr="00485E39">
        <w:rPr>
          <w:rFonts w:ascii="Times New Roman" w:hAnsi="Times New Roman" w:cs="Times New Roman"/>
          <w:b/>
          <w:sz w:val="24"/>
          <w:szCs w:val="24"/>
        </w:rPr>
        <w:t xml:space="preserve">Narrative (3-8) </w:t>
      </w:r>
      <w:r>
        <w:rPr>
          <w:rFonts w:ascii="Times New Roman" w:hAnsi="Times New Roman" w:cs="Times New Roman"/>
          <w:sz w:val="24"/>
          <w:szCs w:val="24"/>
        </w:rPr>
        <w:t>(MDE assessments only include one example of Narrative (6</w:t>
      </w:r>
      <w:r w:rsidRPr="000C397B">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0C397B" w:rsidRPr="00485E39" w:rsidRDefault="000C397B" w:rsidP="00485E39">
      <w:pPr>
        <w:spacing w:after="0"/>
        <w:rPr>
          <w:rFonts w:ascii="Times New Roman" w:hAnsi="Times New Roman" w:cs="Times New Roman"/>
          <w:sz w:val="16"/>
          <w:szCs w:val="16"/>
        </w:rPr>
      </w:pPr>
    </w:p>
    <w:p w:rsidR="000C397B" w:rsidRDefault="000C397B" w:rsidP="00485E39">
      <w:pPr>
        <w:spacing w:after="0"/>
        <w:rPr>
          <w:rFonts w:ascii="Times New Roman" w:hAnsi="Times New Roman" w:cs="Times New Roman"/>
          <w:sz w:val="24"/>
          <w:szCs w:val="24"/>
        </w:rPr>
      </w:pPr>
      <w:r>
        <w:rPr>
          <w:rFonts w:ascii="Times New Roman" w:hAnsi="Times New Roman" w:cs="Times New Roman"/>
          <w:sz w:val="24"/>
          <w:szCs w:val="24"/>
        </w:rPr>
        <w:t xml:space="preserve">The goal of these MISD assessments was to include passages students have read or would be reading from MISD Literature units at each grade level so that these assessments would not be an add-on but be an integral part of regular instruction. All of these MISD M-STEP Practice Assessments are Informational at grades 3-5 and Explanatory </w:t>
      </w:r>
      <w:r w:rsidR="00485E39">
        <w:rPr>
          <w:rFonts w:ascii="Times New Roman" w:hAnsi="Times New Roman" w:cs="Times New Roman"/>
          <w:sz w:val="24"/>
          <w:szCs w:val="24"/>
        </w:rPr>
        <w:t xml:space="preserve">writing </w:t>
      </w:r>
      <w:r>
        <w:rPr>
          <w:rFonts w:ascii="Times New Roman" w:hAnsi="Times New Roman" w:cs="Times New Roman"/>
          <w:sz w:val="24"/>
          <w:szCs w:val="24"/>
        </w:rPr>
        <w:t xml:space="preserve">at grades 6-8 </w:t>
      </w:r>
      <w:r w:rsidR="00485E39">
        <w:rPr>
          <w:rFonts w:ascii="Times New Roman" w:hAnsi="Times New Roman" w:cs="Times New Roman"/>
          <w:sz w:val="24"/>
          <w:szCs w:val="24"/>
        </w:rPr>
        <w:t xml:space="preserve">as that is the form of text included in the 2011 CCSS revision of the MISD Literature Units. </w:t>
      </w:r>
      <w:proofErr w:type="gramStart"/>
      <w:r w:rsidR="00485E39">
        <w:rPr>
          <w:rFonts w:ascii="Times New Roman" w:hAnsi="Times New Roman" w:cs="Times New Roman"/>
          <w:sz w:val="24"/>
          <w:szCs w:val="24"/>
        </w:rPr>
        <w:t>Practice in other forms of writing in Part 2 are</w:t>
      </w:r>
      <w:proofErr w:type="gramEnd"/>
      <w:r w:rsidR="00485E39">
        <w:rPr>
          <w:rFonts w:ascii="Times New Roman" w:hAnsi="Times New Roman" w:cs="Times New Roman"/>
          <w:sz w:val="24"/>
          <w:szCs w:val="24"/>
        </w:rPr>
        <w:t xml:space="preserve"> also available to teachers from MISD. </w:t>
      </w:r>
    </w:p>
    <w:p w:rsidR="00485E39" w:rsidRPr="000C397B" w:rsidRDefault="00485E39" w:rsidP="00485E39">
      <w:pPr>
        <w:spacing w:after="0"/>
        <w:rPr>
          <w:rFonts w:ascii="Times New Roman" w:hAnsi="Times New Roman" w:cs="Times New Roman"/>
          <w:sz w:val="24"/>
          <w:szCs w:val="24"/>
        </w:rPr>
      </w:pPr>
      <w:r w:rsidRPr="00501874">
        <w:rPr>
          <w:rFonts w:ascii="Times New Roman" w:hAnsi="Times New Roman" w:cs="Times New Roman"/>
          <w:b/>
          <w:sz w:val="24"/>
          <w:szCs w:val="24"/>
        </w:rPr>
        <w:t xml:space="preserve">Please </w:t>
      </w:r>
      <w:r>
        <w:rPr>
          <w:rFonts w:ascii="Times New Roman" w:hAnsi="Times New Roman" w:cs="Times New Roman"/>
          <w:sz w:val="24"/>
          <w:szCs w:val="24"/>
        </w:rPr>
        <w:t xml:space="preserve">be sure that students have access to </w:t>
      </w:r>
      <w:r w:rsidR="007907FE">
        <w:rPr>
          <w:rFonts w:ascii="Times New Roman" w:hAnsi="Times New Roman" w:cs="Times New Roman"/>
          <w:sz w:val="24"/>
          <w:szCs w:val="24"/>
        </w:rPr>
        <w:t xml:space="preserve">the </w:t>
      </w:r>
      <w:r>
        <w:rPr>
          <w:rFonts w:ascii="Times New Roman" w:hAnsi="Times New Roman" w:cs="Times New Roman"/>
          <w:sz w:val="24"/>
          <w:szCs w:val="24"/>
        </w:rPr>
        <w:t>attached rubrics and have had instruction in the expectations of these rubrics in advance of administration of these practice assessments.</w:t>
      </w:r>
    </w:p>
    <w:sectPr w:rsidR="00485E39" w:rsidRPr="000C397B" w:rsidSect="001862D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5D63"/>
    <w:multiLevelType w:val="hybridMultilevel"/>
    <w:tmpl w:val="CF5EF0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24570"/>
    <w:multiLevelType w:val="hybridMultilevel"/>
    <w:tmpl w:val="AA505714"/>
    <w:lvl w:ilvl="0" w:tplc="216C89D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66C36"/>
    <w:multiLevelType w:val="hybridMultilevel"/>
    <w:tmpl w:val="69929D0A"/>
    <w:lvl w:ilvl="0" w:tplc="80C23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D7"/>
    <w:rsid w:val="000C397B"/>
    <w:rsid w:val="000D7A64"/>
    <w:rsid w:val="0010439A"/>
    <w:rsid w:val="00146767"/>
    <w:rsid w:val="001862D7"/>
    <w:rsid w:val="003A545B"/>
    <w:rsid w:val="00485E39"/>
    <w:rsid w:val="00501874"/>
    <w:rsid w:val="005F4051"/>
    <w:rsid w:val="00626F15"/>
    <w:rsid w:val="00696F19"/>
    <w:rsid w:val="006D2C1D"/>
    <w:rsid w:val="007907FE"/>
    <w:rsid w:val="008E331D"/>
    <w:rsid w:val="009A572F"/>
    <w:rsid w:val="00A20D48"/>
    <w:rsid w:val="00A5242A"/>
    <w:rsid w:val="00C724B8"/>
    <w:rsid w:val="00D81558"/>
    <w:rsid w:val="00DC2846"/>
    <w:rsid w:val="00EA6322"/>
    <w:rsid w:val="00ED75E3"/>
    <w:rsid w:val="00F3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2015-03-15T20:56:00Z</dcterms:created>
  <dcterms:modified xsi:type="dcterms:W3CDTF">2015-03-15T22:27:00Z</dcterms:modified>
</cp:coreProperties>
</file>