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317" w:rsidRDefault="00CF2EEB" w:rsidP="00B3771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b/>
          <w:bCs/>
          <w:color w:val="000000"/>
          <w:sz w:val="23"/>
          <w:szCs w:val="23"/>
        </w:rPr>
        <w:t>Michigan’s Missi</w:t>
      </w:r>
      <w:r w:rsidR="00DD7317">
        <w:rPr>
          <w:rFonts w:ascii="Arial" w:eastAsia="Times New Roman" w:hAnsi="Arial" w:cs="Arial"/>
          <w:b/>
          <w:bCs/>
          <w:color w:val="000000"/>
          <w:sz w:val="23"/>
          <w:szCs w:val="23"/>
        </w:rPr>
        <w:t>on: Literacy</w:t>
      </w:r>
    </w:p>
    <w:p w:rsidR="00CF2EEB" w:rsidRPr="00CF2EEB" w:rsidRDefault="00CF2EEB" w:rsidP="00B37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</w:rPr>
        <w:t>Site Outline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 xml:space="preserve">Michigan’s Mission </w:t>
      </w:r>
      <w:proofErr w:type="gramStart"/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Possible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 (</w:t>
      </w:r>
      <w:proofErr w:type="gramEnd"/>
      <w:r w:rsidRPr="00CF2EEB">
        <w:rPr>
          <w:rFonts w:ascii="Arial" w:eastAsia="Times New Roman" w:hAnsi="Arial" w:cs="Arial"/>
          <w:color w:val="000000"/>
          <w:sz w:val="23"/>
          <w:szCs w:val="23"/>
        </w:rPr>
        <w:t>Site Search, Opportunity to Comment/Request, Introduction, History of Project)</w:t>
      </w:r>
    </w:p>
    <w:p w:rsidR="00CF2EEB" w:rsidRPr="00CF2EEB" w:rsidRDefault="00B37719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70485</wp:posOffset>
                </wp:positionV>
                <wp:extent cx="1244600" cy="11811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719" w:rsidRDefault="00B377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2F500" wp14:editId="4C9DFD3B">
                                  <wp:extent cx="1055370" cy="118829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earching_man[1]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370" cy="1188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5.6pt;margin-top:5.55pt;width:98pt;height:9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" fillcolor="white [3201]" strokeweight=".5pt">
                <v:textbox>
                  <w:txbxContent>
                    <w:p w:rsidR="00B37719" w:rsidRDefault="00B37719">
                      <w:r>
                        <w:rPr>
                          <w:noProof/>
                        </w:rPr>
                        <w:drawing>
                          <wp:inline distT="0" distB="0" distL="0" distR="0" wp14:anchorId="7EA2F500" wp14:editId="4C9DFD3B">
                            <wp:extent cx="1055370" cy="118829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earching_man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370" cy="1188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2EEB">
        <w:rPr>
          <w:rFonts w:ascii="Times New Roman" w:eastAsia="Times New Roman" w:hAnsi="Times New Roman" w:cs="Times New Roman"/>
          <w:sz w:val="24"/>
          <w:szCs w:val="24"/>
        </w:rPr>
        <w:tab/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Videos </w:t>
      </w:r>
    </w:p>
    <w:p w:rsidR="00CF2EEB" w:rsidRPr="00CF2EEB" w:rsidRDefault="00CF2EEB" w:rsidP="00CF2EE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RLTC History --</w:t>
      </w:r>
    </w:p>
    <w:p w:rsidR="00CF2EEB" w:rsidRPr="00CF2EEB" w:rsidRDefault="00CF2EEB" w:rsidP="00CF2EE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Letters of </w:t>
      </w:r>
      <w:r w:rsidR="00DD40DD">
        <w:rPr>
          <w:rFonts w:ascii="Arial" w:eastAsia="Times New Roman" w:hAnsi="Arial" w:cs="Arial"/>
          <w:color w:val="000000"/>
          <w:sz w:val="23"/>
          <w:szCs w:val="23"/>
        </w:rPr>
        <w:t xml:space="preserve">Support 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1735" w:rsidRDefault="00CF2EEB" w:rsidP="0032173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b/>
          <w:bCs/>
          <w:color w:val="0033CC"/>
          <w:sz w:val="23"/>
          <w:szCs w:val="23"/>
        </w:rPr>
        <w:t>Effective Classroom Instruction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 </w:t>
      </w:r>
    </w:p>
    <w:p w:rsidR="007A4D7C" w:rsidRDefault="00CF2EEB" w:rsidP="007A4D7C">
      <w:pPr>
        <w:spacing w:before="40"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 w:rsidRPr="00F663AF">
        <w:rPr>
          <w:rFonts w:ascii="Arial" w:eastAsia="Times New Roman" w:hAnsi="Arial" w:cs="Arial"/>
          <w:b/>
          <w:color w:val="000000"/>
          <w:sz w:val="23"/>
          <w:szCs w:val="23"/>
        </w:rPr>
        <w:t>Classroom Discou</w:t>
      </w:r>
      <w:r w:rsidR="00321735" w:rsidRPr="00F663AF">
        <w:rPr>
          <w:rFonts w:ascii="Arial" w:eastAsia="Times New Roman" w:hAnsi="Arial" w:cs="Arial"/>
          <w:b/>
          <w:color w:val="000000"/>
          <w:sz w:val="23"/>
          <w:szCs w:val="23"/>
        </w:rPr>
        <w:t>rse</w:t>
      </w:r>
      <w:r w:rsidR="0070213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F663AF" w:rsidRPr="00667D05">
        <w:rPr>
          <w:rFonts w:ascii="Arial" w:eastAsia="Times New Roman" w:hAnsi="Arial" w:cs="Arial"/>
          <w:color w:val="000000"/>
          <w:sz w:val="20"/>
          <w:szCs w:val="20"/>
        </w:rPr>
        <w:t>(Stanford MOOC – Spring 2016)</w:t>
      </w:r>
    </w:p>
    <w:p w:rsidR="00842327" w:rsidRDefault="007A4D7C" w:rsidP="00F663AF">
      <w:pPr>
        <w:spacing w:before="40"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</w:t>
      </w:r>
      <w:r w:rsidR="00702135" w:rsidRPr="00702135">
        <w:rPr>
          <w:rFonts w:ascii="Arial" w:eastAsia="Times New Roman" w:hAnsi="Arial" w:cs="Arial"/>
          <w:color w:val="000000"/>
          <w:sz w:val="20"/>
          <w:szCs w:val="20"/>
        </w:rPr>
        <w:t>Collaborative Conversations – FF; Academic Conversations –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JZ</w:t>
      </w:r>
    </w:p>
    <w:p w:rsidR="00C37FA9" w:rsidRPr="00F663AF" w:rsidRDefault="00C37FA9" w:rsidP="00F663AF">
      <w:pPr>
        <w:spacing w:before="40" w:after="0" w:line="240" w:lineRule="auto"/>
        <w:ind w:firstLine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702135">
        <w:rPr>
          <w:rFonts w:ascii="Arial" w:eastAsia="Times New Roman" w:hAnsi="Arial" w:cs="Arial"/>
          <w:b/>
          <w:bCs/>
          <w:i/>
          <w:color w:val="FF0000"/>
          <w:sz w:val="20"/>
          <w:szCs w:val="20"/>
        </w:rPr>
        <w:t>New!</w:t>
      </w:r>
      <w:r w:rsidRPr="00702135">
        <w:rPr>
          <w:rFonts w:ascii="Arial" w:eastAsia="Times New Roman" w:hAnsi="Arial" w:cs="Arial"/>
          <w:bCs/>
          <w:color w:val="FF0000"/>
          <w:sz w:val="23"/>
          <w:szCs w:val="23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Academic Language Development Network </w:t>
      </w:r>
    </w:p>
    <w:p w:rsidR="007A4D7C" w:rsidRDefault="00CF2EEB" w:rsidP="007A4D7C">
      <w:pPr>
        <w:spacing w:before="40" w:after="0" w:line="240" w:lineRule="auto"/>
        <w:rPr>
          <w:rFonts w:ascii="Arial" w:eastAsia="Times New Roman" w:hAnsi="Arial" w:cs="Arial"/>
          <w:b/>
          <w:bCs/>
          <w:color w:val="FF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CF2EEB">
        <w:rPr>
          <w:rFonts w:ascii="Arial" w:eastAsia="Times New Roman" w:hAnsi="Arial" w:cs="Arial"/>
          <w:b/>
          <w:bCs/>
          <w:color w:val="000000"/>
          <w:sz w:val="23"/>
          <w:szCs w:val="23"/>
        </w:rPr>
        <w:t>Growth Mindset</w:t>
      </w:r>
      <w:r w:rsidRPr="00CF2EEB">
        <w:rPr>
          <w:rFonts w:ascii="Arial" w:eastAsia="Times New Roman" w:hAnsi="Arial" w:cs="Arial"/>
          <w:b/>
          <w:bCs/>
          <w:color w:val="FF0000"/>
          <w:sz w:val="23"/>
          <w:szCs w:val="23"/>
        </w:rPr>
        <w:t xml:space="preserve"> </w:t>
      </w:r>
    </w:p>
    <w:p w:rsidR="00CF2EEB" w:rsidRPr="00702135" w:rsidRDefault="007A4D7C" w:rsidP="007A4D7C">
      <w:pPr>
        <w:spacing w:before="40"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FF0000"/>
          <w:sz w:val="23"/>
          <w:szCs w:val="23"/>
        </w:rPr>
        <w:t xml:space="preserve">  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  </w:t>
      </w:r>
      <w:r w:rsidR="00702135" w:rsidRPr="00702135">
        <w:rPr>
          <w:rFonts w:ascii="Arial" w:eastAsia="Times New Roman" w:hAnsi="Arial" w:cs="Arial"/>
          <w:b/>
          <w:bCs/>
          <w:i/>
          <w:color w:val="FF0000"/>
          <w:sz w:val="20"/>
          <w:szCs w:val="20"/>
        </w:rPr>
        <w:t>New!</w:t>
      </w:r>
      <w:r w:rsidR="00702135" w:rsidRPr="00702135">
        <w:rPr>
          <w:rFonts w:ascii="Arial" w:eastAsia="Times New Roman" w:hAnsi="Arial" w:cs="Arial"/>
          <w:bCs/>
          <w:color w:val="FF0000"/>
          <w:sz w:val="23"/>
          <w:szCs w:val="23"/>
        </w:rPr>
        <w:t xml:space="preserve"> </w:t>
      </w:r>
      <w:r w:rsidR="00702135" w:rsidRPr="00702135">
        <w:rPr>
          <w:rFonts w:ascii="Arial" w:eastAsia="Times New Roman" w:hAnsi="Arial" w:cs="Arial"/>
          <w:bCs/>
          <w:sz w:val="20"/>
          <w:szCs w:val="20"/>
        </w:rPr>
        <w:t>Student Reflection Log –</w:t>
      </w:r>
      <w:r>
        <w:rPr>
          <w:rFonts w:ascii="Arial" w:eastAsia="Times New Roman" w:hAnsi="Arial" w:cs="Arial"/>
          <w:bCs/>
          <w:sz w:val="20"/>
          <w:szCs w:val="20"/>
        </w:rPr>
        <w:t xml:space="preserve"> Marzano</w:t>
      </w:r>
    </w:p>
    <w:p w:rsidR="007A4D7C" w:rsidRDefault="00CF2EEB" w:rsidP="007A4D7C">
      <w:pPr>
        <w:spacing w:before="40"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Visible Learning – John Hattie</w:t>
      </w:r>
      <w:r w:rsidR="007A4D7C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CF2EEB" w:rsidRPr="00CF2EEB" w:rsidRDefault="008D37ED" w:rsidP="007A4D7C">
      <w:pPr>
        <w:spacing w:before="40"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61595</wp:posOffset>
                </wp:positionV>
                <wp:extent cx="1363980" cy="1409700"/>
                <wp:effectExtent l="0" t="0" r="2667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ED" w:rsidRDefault="008D37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4750" cy="1229995"/>
                                  <wp:effectExtent l="0" t="0" r="6350" b="825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tudents_&amp;_teacher_4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750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style="position:absolute;left:0;text-align:left;margin-left:394.8pt;margin-top:4.85pt;width:107.4pt;height:1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" fillcolor="white [3201]" strokeweight=".5pt">
                <v:textbox>
                  <w:txbxContent>
                    <w:p w:rsidR="008D37ED" w:rsidRDefault="008D37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4750" cy="1229995"/>
                            <wp:effectExtent l="0" t="0" r="6350" b="825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tudents_&amp;_teacher_4[1]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750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D7C">
        <w:rPr>
          <w:rFonts w:ascii="Arial" w:eastAsia="Times New Roman" w:hAnsi="Arial" w:cs="Arial"/>
          <w:color w:val="000000"/>
          <w:sz w:val="20"/>
          <w:szCs w:val="20"/>
        </w:rPr>
        <w:t xml:space="preserve">    Teacher and Teaching Influences</w:t>
      </w:r>
      <w:r w:rsidR="00147D5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CF2EEB" w:rsidRDefault="00CF2EEB" w:rsidP="007A4D7C">
      <w:pPr>
        <w:spacing w:before="40" w:after="0" w:line="240" w:lineRule="auto"/>
        <w:rPr>
          <w:rFonts w:ascii="Arial" w:eastAsia="Times New Roman" w:hAnsi="Arial" w:cs="Arial"/>
          <w:b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Teacher as Architect </w:t>
      </w:r>
      <w:r w:rsidR="004F4D31" w:rsidRPr="004F4D31">
        <w:rPr>
          <w:rFonts w:ascii="Arial" w:eastAsia="Times New Roman" w:hAnsi="Arial" w:cs="Arial"/>
          <w:sz w:val="23"/>
          <w:szCs w:val="23"/>
        </w:rPr>
        <w:t xml:space="preserve">– </w:t>
      </w:r>
      <w:r w:rsidR="004F4D31" w:rsidRPr="00702135">
        <w:rPr>
          <w:rFonts w:ascii="Arial" w:eastAsia="Times New Roman" w:hAnsi="Arial" w:cs="Arial"/>
          <w:b/>
          <w:sz w:val="23"/>
          <w:szCs w:val="23"/>
        </w:rPr>
        <w:t>Fraser Modern Teacher PD</w:t>
      </w:r>
    </w:p>
    <w:p w:rsidR="007A4D7C" w:rsidRPr="007A4D7C" w:rsidRDefault="007A4D7C" w:rsidP="007A4D7C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sz w:val="23"/>
          <w:szCs w:val="23"/>
        </w:rPr>
        <w:tab/>
        <w:t xml:space="preserve">    </w:t>
      </w:r>
      <w:r>
        <w:rPr>
          <w:rFonts w:ascii="Arial" w:eastAsia="Times New Roman" w:hAnsi="Arial" w:cs="Arial"/>
          <w:sz w:val="23"/>
          <w:szCs w:val="23"/>
        </w:rPr>
        <w:t>A Model of Learning O</w:t>
      </w:r>
      <w:r w:rsidRPr="007A4D7C">
        <w:rPr>
          <w:rFonts w:ascii="Arial" w:eastAsia="Times New Roman" w:hAnsi="Arial" w:cs="Arial"/>
          <w:sz w:val="23"/>
          <w:szCs w:val="23"/>
        </w:rPr>
        <w:t>bjectives</w:t>
      </w:r>
    </w:p>
    <w:p w:rsidR="00CF2EEB" w:rsidRDefault="00CF2EEB" w:rsidP="007A4D7C">
      <w:pPr>
        <w:spacing w:before="40"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FIT Teaching – Fisher and Frey (ASCD)</w:t>
      </w:r>
      <w:r w:rsidR="00064E65">
        <w:rPr>
          <w:rFonts w:ascii="Arial" w:eastAsia="Times New Roman" w:hAnsi="Arial" w:cs="Arial"/>
          <w:color w:val="000000"/>
          <w:sz w:val="23"/>
          <w:szCs w:val="23"/>
        </w:rPr>
        <w:t>, links to MI presentation</w:t>
      </w:r>
    </w:p>
    <w:p w:rsidR="0048509B" w:rsidRDefault="0048509B" w:rsidP="007A4D7C">
      <w:pPr>
        <w:spacing w:before="40"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  <w:t xml:space="preserve">   </w:t>
      </w:r>
      <w:r w:rsidRPr="005B543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5B543C" w:rsidRPr="005B543C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="005B543C">
        <w:rPr>
          <w:rFonts w:ascii="Arial" w:eastAsia="Times New Roman" w:hAnsi="Arial" w:cs="Arial"/>
          <w:color w:val="000000"/>
          <w:sz w:val="20"/>
          <w:szCs w:val="20"/>
        </w:rPr>
        <w:t xml:space="preserve"> Toolkit for High Quality Teaching and Learning</w:t>
      </w:r>
    </w:p>
    <w:p w:rsidR="005B543C" w:rsidRPr="005B543C" w:rsidRDefault="005B543C" w:rsidP="007A4D7C">
      <w:pPr>
        <w:spacing w:before="4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</w:t>
      </w:r>
      <w:r w:rsidRPr="005B543C">
        <w:rPr>
          <w:rFonts w:ascii="Arial" w:eastAsia="Times New Roman" w:hAnsi="Arial" w:cs="Arial"/>
          <w:b/>
          <w:color w:val="000000"/>
          <w:sz w:val="20"/>
          <w:szCs w:val="20"/>
        </w:rPr>
        <w:t xml:space="preserve">Focusing on Your WHY? </w:t>
      </w:r>
      <w:r>
        <w:rPr>
          <w:rFonts w:ascii="Arial" w:eastAsia="Times New Roman" w:hAnsi="Arial" w:cs="Arial"/>
          <w:color w:val="000000"/>
          <w:sz w:val="20"/>
          <w:szCs w:val="20"/>
        </w:rPr>
        <w:t>(Marvin Jackson video)</w:t>
      </w:r>
    </w:p>
    <w:p w:rsidR="00CF2EEB" w:rsidRPr="00CF2EEB" w:rsidRDefault="00CF2EEB" w:rsidP="007A4D7C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Lesson Analysis – </w:t>
      </w:r>
      <w:proofErr w:type="spellStart"/>
      <w:r w:rsidRPr="00CF2EEB">
        <w:rPr>
          <w:rFonts w:ascii="Arial" w:eastAsia="Times New Roman" w:hAnsi="Arial" w:cs="Arial"/>
          <w:color w:val="000000"/>
          <w:sz w:val="23"/>
          <w:szCs w:val="23"/>
        </w:rPr>
        <w:t>EQuIP</w:t>
      </w:r>
      <w:proofErr w:type="spellEnd"/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Rubric</w:t>
      </w:r>
    </w:p>
    <w:p w:rsidR="00CF2EEB" w:rsidRPr="00CF2EEB" w:rsidRDefault="00CF2EEB" w:rsidP="007A4D7C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Additional Resources</w:t>
      </w:r>
      <w:r w:rsidR="00133D1A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133D1A" w:rsidRPr="00B60793">
        <w:rPr>
          <w:rFonts w:ascii="Arial" w:eastAsia="Times New Roman" w:hAnsi="Arial" w:cs="Arial"/>
          <w:color w:val="000000"/>
          <w:sz w:val="20"/>
          <w:szCs w:val="20"/>
        </w:rPr>
        <w:t>(An Ethic of Excellence; Austin’s Butterfly)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Literacy Tools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</w:p>
    <w:p w:rsidR="00CF2EEB" w:rsidRPr="0032173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CF2EEB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Guided Reading </w:t>
      </w:r>
      <w:r w:rsidR="00064E65" w:rsidRPr="00064E65">
        <w:rPr>
          <w:rFonts w:ascii="Arial" w:eastAsia="Times New Roman" w:hAnsi="Arial" w:cs="Arial"/>
          <w:bCs/>
          <w:color w:val="000000"/>
          <w:sz w:val="23"/>
          <w:szCs w:val="23"/>
        </w:rPr>
        <w:t>(Coaching Readers: Sample Teaching Points</w:t>
      </w:r>
      <w:r w:rsidR="00064E65"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 by Reading Level</w:t>
      </w:r>
      <w:r w:rsidR="00064E65" w:rsidRPr="00064E65">
        <w:rPr>
          <w:rFonts w:ascii="Arial" w:eastAsia="Times New Roman" w:hAnsi="Arial" w:cs="Arial"/>
          <w:bCs/>
          <w:color w:val="000000"/>
          <w:sz w:val="23"/>
          <w:szCs w:val="23"/>
        </w:rPr>
        <w:t>)</w:t>
      </w:r>
    </w:p>
    <w:p w:rsidR="00064E65" w:rsidRPr="00B60793" w:rsidRDefault="00B60793" w:rsidP="00CF2EEB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                </w:t>
      </w:r>
      <w:r w:rsidR="00064E65" w:rsidRPr="00B60793">
        <w:rPr>
          <w:rFonts w:ascii="Arial" w:eastAsia="Times New Roman" w:hAnsi="Arial" w:cs="Arial"/>
          <w:bCs/>
          <w:color w:val="000000"/>
          <w:sz w:val="20"/>
          <w:szCs w:val="20"/>
        </w:rPr>
        <w:t>(Language of a Reading Conference)</w:t>
      </w:r>
    </w:p>
    <w:p w:rsidR="00064E65" w:rsidRPr="00B60793" w:rsidRDefault="00064E65" w:rsidP="00CF2EEB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B60793">
        <w:rPr>
          <w:rFonts w:ascii="Arial" w:eastAsia="Times New Roman" w:hAnsi="Arial" w:cs="Arial"/>
          <w:bCs/>
          <w:color w:val="000000"/>
          <w:sz w:val="20"/>
          <w:szCs w:val="20"/>
        </w:rPr>
        <w:tab/>
      </w:r>
      <w:r w:rsidR="00B6079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    </w:t>
      </w:r>
      <w:r w:rsidRPr="00B60793">
        <w:rPr>
          <w:rFonts w:ascii="Arial" w:eastAsia="Times New Roman" w:hAnsi="Arial" w:cs="Arial"/>
          <w:bCs/>
          <w:color w:val="000000"/>
          <w:sz w:val="20"/>
          <w:szCs w:val="20"/>
        </w:rPr>
        <w:t>(Sight Word Cards, Levels A-J)</w:t>
      </w:r>
    </w:p>
    <w:p w:rsidR="005B543C" w:rsidRPr="00B60793" w:rsidRDefault="00B37719" w:rsidP="005B543C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213FA" wp14:editId="288539C2">
                <wp:simplePos x="0" y="0"/>
                <wp:positionH relativeFrom="column">
                  <wp:posOffset>4671060</wp:posOffset>
                </wp:positionH>
                <wp:positionV relativeFrom="paragraph">
                  <wp:posOffset>112395</wp:posOffset>
                </wp:positionV>
                <wp:extent cx="1607820" cy="1104900"/>
                <wp:effectExtent l="0" t="0" r="114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719" w:rsidRDefault="00B377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E6B24" wp14:editId="5671160C">
                                  <wp:extent cx="1413510" cy="99213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ading2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143" cy="995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13FA" id="Text Box 5" o:spid="_x0000_s1028" type="#_x0000_t202" style="position:absolute;margin-left:367.8pt;margin-top:8.85pt;width:126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" fillcolor="white [3201]" strokeweight=".5pt">
                <v:textbox>
                  <w:txbxContent>
                    <w:p w:rsidR="00B37719" w:rsidRDefault="00B37719">
                      <w:r>
                        <w:rPr>
                          <w:noProof/>
                        </w:rPr>
                        <w:drawing>
                          <wp:inline distT="0" distB="0" distL="0" distR="0" wp14:anchorId="374E6B24" wp14:editId="5671160C">
                            <wp:extent cx="1413510" cy="99213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ading2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143" cy="995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79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                 </w:t>
      </w:r>
      <w:r w:rsidR="005B543C" w:rsidRPr="00B6079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Resources developed by </w:t>
      </w:r>
      <w:r w:rsidR="00667D05">
        <w:rPr>
          <w:rFonts w:ascii="Arial" w:eastAsia="Times New Roman" w:hAnsi="Arial" w:cs="Arial"/>
          <w:bCs/>
          <w:color w:val="000000"/>
          <w:sz w:val="20"/>
          <w:szCs w:val="20"/>
        </w:rPr>
        <w:t>Char-</w:t>
      </w:r>
      <w:proofErr w:type="spellStart"/>
      <w:r w:rsidR="00667D05">
        <w:rPr>
          <w:rFonts w:ascii="Arial" w:eastAsia="Times New Roman" w:hAnsi="Arial" w:cs="Arial"/>
          <w:bCs/>
          <w:color w:val="000000"/>
          <w:sz w:val="20"/>
          <w:szCs w:val="20"/>
        </w:rPr>
        <w:t>Em</w:t>
      </w:r>
      <w:proofErr w:type="spellEnd"/>
      <w:r w:rsidR="00667D05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ISD </w:t>
      </w:r>
    </w:p>
    <w:p w:rsidR="005B543C" w:rsidRPr="00B60793" w:rsidRDefault="00B60793" w:rsidP="00B60793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                 </w:t>
      </w:r>
      <w:r w:rsidR="005B543C" w:rsidRPr="00B6079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Guided Reading PD Resources developed </w:t>
      </w:r>
      <w:r w:rsidR="00667D05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by COOR ISD </w:t>
      </w:r>
    </w:p>
    <w:p w:rsidR="004F4D31" w:rsidRPr="00321735" w:rsidRDefault="004F4D31" w:rsidP="00CF2EEB">
      <w:pPr>
        <w:spacing w:after="0" w:line="240" w:lineRule="auto"/>
        <w:rPr>
          <w:rFonts w:ascii="Arial" w:eastAsia="Times New Roman" w:hAnsi="Arial" w:cs="Arial"/>
          <w:color w:val="000000"/>
          <w:sz w:val="8"/>
          <w:szCs w:val="8"/>
        </w:rPr>
      </w:pPr>
    </w:p>
    <w:p w:rsidR="00CF2EEB" w:rsidRPr="00CF2EEB" w:rsidRDefault="00CF2EEB" w:rsidP="004F4D3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Reading Fluency</w:t>
      </w:r>
      <w:r w:rsidR="005B543C">
        <w:rPr>
          <w:rFonts w:ascii="Arial" w:eastAsia="Times New Roman" w:hAnsi="Arial" w:cs="Arial"/>
          <w:color w:val="000000"/>
          <w:sz w:val="23"/>
          <w:szCs w:val="23"/>
        </w:rPr>
        <w:t xml:space="preserve"> (Links to </w:t>
      </w:r>
      <w:proofErr w:type="spellStart"/>
      <w:r w:rsidR="005B543C">
        <w:rPr>
          <w:rFonts w:ascii="Arial" w:eastAsia="Times New Roman" w:hAnsi="Arial" w:cs="Arial"/>
          <w:color w:val="000000"/>
          <w:sz w:val="23"/>
          <w:szCs w:val="23"/>
        </w:rPr>
        <w:t>Rasinski</w:t>
      </w:r>
      <w:proofErr w:type="spellEnd"/>
      <w:r w:rsidR="005B543C">
        <w:rPr>
          <w:rFonts w:ascii="Arial" w:eastAsia="Times New Roman" w:hAnsi="Arial" w:cs="Arial"/>
          <w:color w:val="000000"/>
          <w:sz w:val="23"/>
          <w:szCs w:val="23"/>
        </w:rPr>
        <w:t xml:space="preserve"> resources)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</w:t>
      </w:r>
    </w:p>
    <w:p w:rsidR="004F4D31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</w:t>
      </w:r>
      <w:r w:rsidR="00321735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</w:t>
      </w:r>
      <w:r w:rsidR="00321735">
        <w:rPr>
          <w:rFonts w:ascii="Arial" w:eastAsia="Times New Roman" w:hAnsi="Arial" w:cs="Arial"/>
          <w:color w:val="000000"/>
          <w:sz w:val="23"/>
          <w:szCs w:val="23"/>
        </w:rPr>
        <w:tab/>
        <w:t>Strategies</w:t>
      </w:r>
      <w:r w:rsidR="005B543C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321735" w:rsidRPr="00321735" w:rsidRDefault="00321735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CF2EEB" w:rsidRDefault="00CF2EEB" w:rsidP="004F4D3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Reading Comprehension</w:t>
      </w:r>
    </w:p>
    <w:p w:rsidR="00CF2EEB" w:rsidRPr="00CF2EEB" w:rsidRDefault="00CF2EEB" w:rsidP="004F4D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 – Reading Comprehension   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Strategies – Reading Comprehension </w:t>
      </w:r>
    </w:p>
    <w:p w:rsidR="0056446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</w:p>
    <w:p w:rsidR="008C1C59" w:rsidRDefault="00CF2EEB" w:rsidP="0056446B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 w:rsidRPr="008C1C59">
        <w:rPr>
          <w:rFonts w:ascii="Arial" w:eastAsia="Times New Roman" w:hAnsi="Arial" w:cs="Arial"/>
          <w:b/>
          <w:bCs/>
          <w:color w:val="000000"/>
          <w:sz w:val="24"/>
          <w:szCs w:val="24"/>
        </w:rPr>
        <w:t>Close and Critical Reading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616019">
        <w:rPr>
          <w:rFonts w:ascii="Arial" w:eastAsia="Times New Roman" w:hAnsi="Arial" w:cs="Arial"/>
          <w:color w:val="000000"/>
          <w:sz w:val="23"/>
          <w:szCs w:val="23"/>
        </w:rPr>
        <w:t xml:space="preserve">– </w:t>
      </w:r>
    </w:p>
    <w:p w:rsidR="00CF2EEB" w:rsidRDefault="00191609" w:rsidP="008C1C59">
      <w:pPr>
        <w:spacing w:after="0" w:line="240" w:lineRule="auto"/>
        <w:ind w:left="720"/>
        <w:rPr>
          <w:rFonts w:ascii="Arial" w:eastAsia="Times New Roman" w:hAnsi="Arial" w:cs="Arial"/>
          <w:b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89535</wp:posOffset>
                </wp:positionV>
                <wp:extent cx="1767840" cy="1310640"/>
                <wp:effectExtent l="0" t="0" r="2286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609" w:rsidRDefault="00191609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22D254" wp14:editId="31EBD27C">
                                  <wp:extent cx="1578610" cy="1216403"/>
                                  <wp:effectExtent l="0" t="0" r="2540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_shot_2011-10-16_at_3.28.34_PM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610" cy="121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left:0;text-align:left;margin-left:411.6pt;margin-top:7.05pt;width:139.2pt;height:10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" fillcolor="white [3201]" strokeweight=".5pt">
                <v:textbox>
                  <w:txbxContent>
                    <w:p w:rsidR="00191609" w:rsidRDefault="00191609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22D254" wp14:editId="31EBD27C">
                            <wp:extent cx="1578610" cy="1216403"/>
                            <wp:effectExtent l="0" t="0" r="2540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reen_shot_2011-10-16_at_3.28.34_PM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8610" cy="121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1C59">
        <w:rPr>
          <w:rFonts w:ascii="Arial" w:eastAsia="Times New Roman" w:hAnsi="Arial" w:cs="Arial"/>
          <w:color w:val="000000"/>
          <w:sz w:val="23"/>
          <w:szCs w:val="23"/>
        </w:rPr>
        <w:t xml:space="preserve">    </w:t>
      </w:r>
      <w:r w:rsidR="008C1C59" w:rsidRPr="008C1C59">
        <w:rPr>
          <w:rFonts w:ascii="Arial" w:eastAsia="Times New Roman" w:hAnsi="Arial" w:cs="Arial"/>
          <w:b/>
          <w:i/>
          <w:color w:val="FF0000"/>
          <w:sz w:val="23"/>
          <w:szCs w:val="23"/>
        </w:rPr>
        <w:t>New!</w:t>
      </w:r>
      <w:r w:rsidR="008C1C59">
        <w:rPr>
          <w:rFonts w:ascii="Arial" w:eastAsia="Times New Roman" w:hAnsi="Arial" w:cs="Arial"/>
          <w:b/>
          <w:color w:val="000000"/>
          <w:sz w:val="23"/>
          <w:szCs w:val="23"/>
        </w:rPr>
        <w:t xml:space="preserve"> Close, Critical, and Generative Reading </w:t>
      </w:r>
      <w:r w:rsidR="008C1C59" w:rsidRPr="008C1C59">
        <w:rPr>
          <w:rFonts w:ascii="Arial" w:eastAsia="Times New Roman" w:hAnsi="Arial" w:cs="Arial"/>
          <w:b/>
          <w:color w:val="0033CC"/>
          <w:sz w:val="23"/>
          <w:szCs w:val="23"/>
        </w:rPr>
        <w:t>Flip Book</w:t>
      </w:r>
    </w:p>
    <w:p w:rsidR="008C1C59" w:rsidRPr="00616019" w:rsidRDefault="008C1C59" w:rsidP="008C1C59">
      <w:pPr>
        <w:spacing w:after="0" w:line="240" w:lineRule="auto"/>
        <w:ind w:left="720"/>
        <w:rPr>
          <w:rFonts w:ascii="Arial" w:eastAsia="Times New Roman" w:hAnsi="Arial" w:cs="Arial"/>
          <w:b/>
          <w:color w:val="000000"/>
          <w:sz w:val="23"/>
          <w:szCs w:val="23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</w:rPr>
        <w:t xml:space="preserve">    </w:t>
      </w:r>
      <w:r w:rsidRPr="008C1C59">
        <w:rPr>
          <w:rFonts w:ascii="Arial" w:eastAsia="Times New Roman" w:hAnsi="Arial" w:cs="Arial"/>
          <w:b/>
          <w:i/>
          <w:color w:val="FF0000"/>
          <w:sz w:val="23"/>
          <w:szCs w:val="23"/>
        </w:rPr>
        <w:t>New!</w:t>
      </w:r>
      <w:r>
        <w:rPr>
          <w:rFonts w:ascii="Arial" w:eastAsia="Times New Roman" w:hAnsi="Arial" w:cs="Arial"/>
          <w:b/>
          <w:color w:val="000000"/>
          <w:sz w:val="23"/>
          <w:szCs w:val="23"/>
        </w:rPr>
        <w:t xml:space="preserve"> Close, Critical, and Generative Reading </w:t>
      </w:r>
      <w:r w:rsidRPr="008C1C59">
        <w:rPr>
          <w:rFonts w:ascii="Arial" w:eastAsia="Times New Roman" w:hAnsi="Arial" w:cs="Arial"/>
          <w:b/>
          <w:color w:val="0033CC"/>
          <w:sz w:val="23"/>
          <w:szCs w:val="23"/>
        </w:rPr>
        <w:t>Rubrics</w:t>
      </w:r>
    </w:p>
    <w:p w:rsidR="00CF2EEB" w:rsidRDefault="00CF2EEB" w:rsidP="008C1C59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</w:rPr>
      </w:pPr>
    </w:p>
    <w:p w:rsidR="008C1C59" w:rsidRDefault="008C1C59" w:rsidP="008C1C5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</w:rPr>
        <w:tab/>
        <w:t xml:space="preserve">    </w:t>
      </w:r>
      <w:r w:rsidRPr="008C1C59">
        <w:rPr>
          <w:rFonts w:ascii="Arial" w:eastAsia="Times New Roman" w:hAnsi="Arial" w:cs="Arial"/>
          <w:b/>
          <w:i/>
          <w:color w:val="000000"/>
          <w:sz w:val="23"/>
          <w:szCs w:val="23"/>
        </w:rPr>
        <w:t xml:space="preserve">Notice and Note: </w:t>
      </w:r>
      <w:r w:rsidRPr="008C1C59">
        <w:rPr>
          <w:rFonts w:ascii="Arial" w:eastAsia="Times New Roman" w:hAnsi="Arial" w:cs="Arial"/>
          <w:i/>
          <w:color w:val="000000"/>
          <w:sz w:val="23"/>
          <w:szCs w:val="23"/>
        </w:rPr>
        <w:t>Strategies for Close Reading</w:t>
      </w:r>
      <w:r>
        <w:rPr>
          <w:rFonts w:ascii="Arial" w:eastAsia="Times New Roman" w:hAnsi="Arial" w:cs="Arial"/>
          <w:b/>
          <w:color w:val="000000"/>
          <w:sz w:val="23"/>
          <w:szCs w:val="23"/>
        </w:rPr>
        <w:t xml:space="preserve"> </w:t>
      </w:r>
      <w:r w:rsidRPr="008C1C59">
        <w:rPr>
          <w:rFonts w:ascii="Arial" w:eastAsia="Times New Roman" w:hAnsi="Arial" w:cs="Arial"/>
          <w:color w:val="000000"/>
          <w:sz w:val="20"/>
          <w:szCs w:val="20"/>
        </w:rPr>
        <w:t>Beers and Probst</w:t>
      </w:r>
    </w:p>
    <w:p w:rsidR="008C1C59" w:rsidRPr="008C1C59" w:rsidRDefault="008C1C59" w:rsidP="008C1C59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</w:t>
      </w:r>
      <w:r w:rsidRPr="008C1C59">
        <w:rPr>
          <w:rFonts w:ascii="Arial" w:eastAsia="Times New Roman" w:hAnsi="Arial" w:cs="Arial"/>
          <w:b/>
          <w:i/>
          <w:color w:val="000000"/>
          <w:sz w:val="23"/>
          <w:szCs w:val="23"/>
        </w:rPr>
        <w:t>Notice and Note:</w:t>
      </w:r>
      <w:r>
        <w:rPr>
          <w:rFonts w:ascii="Arial" w:eastAsia="Times New Roman" w:hAnsi="Arial" w:cs="Arial"/>
          <w:b/>
          <w:i/>
          <w:color w:val="000000"/>
          <w:sz w:val="23"/>
          <w:szCs w:val="23"/>
        </w:rPr>
        <w:t xml:space="preserve"> </w:t>
      </w:r>
      <w:r w:rsidR="002D207A">
        <w:rPr>
          <w:rFonts w:ascii="Arial" w:eastAsia="Times New Roman" w:hAnsi="Arial" w:cs="Arial"/>
          <w:i/>
          <w:color w:val="000000"/>
          <w:sz w:val="23"/>
          <w:szCs w:val="23"/>
        </w:rPr>
        <w:t xml:space="preserve">Reading Nonfiction Stances and Signpost </w:t>
      </w:r>
    </w:p>
    <w:p w:rsidR="002D207A" w:rsidRDefault="00CF2EEB" w:rsidP="00CF2EEB">
      <w:pPr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</w:rPr>
      </w:pPr>
      <w:r w:rsidRPr="00CF2EEB">
        <w:rPr>
          <w:rFonts w:ascii="Arial" w:eastAsia="Times New Roman" w:hAnsi="Arial" w:cs="Arial"/>
          <w:color w:val="FF0000"/>
          <w:sz w:val="23"/>
          <w:szCs w:val="23"/>
        </w:rPr>
        <w:tab/>
      </w:r>
      <w:r w:rsidR="002D207A">
        <w:rPr>
          <w:rFonts w:ascii="Arial" w:eastAsia="Times New Roman" w:hAnsi="Arial" w:cs="Arial"/>
          <w:color w:val="FF0000"/>
          <w:sz w:val="23"/>
          <w:szCs w:val="23"/>
        </w:rPr>
        <w:t xml:space="preserve">    </w:t>
      </w:r>
    </w:p>
    <w:p w:rsidR="004F4D31" w:rsidRDefault="002D207A" w:rsidP="00D72B03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FF0000"/>
          <w:sz w:val="23"/>
          <w:szCs w:val="23"/>
        </w:rPr>
        <w:t xml:space="preserve">    </w:t>
      </w:r>
      <w:r w:rsidRPr="008C1C59">
        <w:rPr>
          <w:rFonts w:ascii="Arial" w:eastAsia="Times New Roman" w:hAnsi="Arial" w:cs="Arial"/>
          <w:b/>
          <w:i/>
          <w:color w:val="FF0000"/>
          <w:sz w:val="23"/>
          <w:szCs w:val="23"/>
        </w:rPr>
        <w:t>New!</w:t>
      </w:r>
      <w:r>
        <w:rPr>
          <w:rFonts w:ascii="Arial" w:eastAsia="Times New Roman" w:hAnsi="Arial" w:cs="Arial"/>
          <w:b/>
          <w:color w:val="000000"/>
          <w:sz w:val="23"/>
          <w:szCs w:val="23"/>
        </w:rPr>
        <w:t xml:space="preserve"> Signpost Bookmarks – </w:t>
      </w:r>
      <w:r w:rsidRPr="002D207A">
        <w:rPr>
          <w:rFonts w:ascii="Arial" w:eastAsia="Times New Roman" w:hAnsi="Arial" w:cs="Arial"/>
          <w:color w:val="000000"/>
          <w:sz w:val="23"/>
          <w:szCs w:val="23"/>
        </w:rPr>
        <w:t>Narrative and Informational</w:t>
      </w:r>
    </w:p>
    <w:p w:rsidR="00D72B03" w:rsidRPr="00D72B03" w:rsidRDefault="00D72B03" w:rsidP="00D72B03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sz w:val="16"/>
          <w:szCs w:val="16"/>
        </w:rPr>
      </w:pPr>
    </w:p>
    <w:p w:rsidR="002D207A" w:rsidRDefault="002D207A" w:rsidP="00D72B03">
      <w:pPr>
        <w:spacing w:before="40" w:after="0" w:line="240" w:lineRule="auto"/>
        <w:ind w:left="1440" w:firstLine="720"/>
        <w:rPr>
          <w:rFonts w:ascii="Arial" w:eastAsia="Times New Roman" w:hAnsi="Arial" w:cs="Arial"/>
          <w:bCs/>
          <w:color w:val="000000"/>
          <w:sz w:val="23"/>
          <w:szCs w:val="23"/>
        </w:rPr>
      </w:pPr>
      <w:r w:rsidRPr="002D207A">
        <w:rPr>
          <w:rFonts w:ascii="Arial" w:eastAsia="Times New Roman" w:hAnsi="Arial" w:cs="Arial"/>
          <w:bCs/>
          <w:color w:val="000000"/>
          <w:sz w:val="23"/>
          <w:szCs w:val="23"/>
        </w:rPr>
        <w:t>Close and Critical Reading Examples</w:t>
      </w:r>
      <w:r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 </w:t>
      </w:r>
    </w:p>
    <w:p w:rsidR="002D207A" w:rsidRDefault="002D207A" w:rsidP="00D72B03">
      <w:pPr>
        <w:spacing w:before="40" w:after="0" w:line="240" w:lineRule="auto"/>
        <w:ind w:left="1440" w:firstLine="720"/>
        <w:rPr>
          <w:rFonts w:ascii="Arial" w:eastAsia="Times New Roman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</w:rPr>
        <w:t xml:space="preserve">    </w:t>
      </w:r>
      <w:r w:rsidRPr="002D207A">
        <w:rPr>
          <w:rFonts w:ascii="Arial" w:eastAsia="Times New Roman" w:hAnsi="Arial" w:cs="Arial"/>
          <w:bCs/>
          <w:color w:val="000000"/>
          <w:sz w:val="20"/>
          <w:szCs w:val="20"/>
        </w:rPr>
        <w:t>Resources from MRA 2015 Session</w:t>
      </w:r>
    </w:p>
    <w:p w:rsidR="002D207A" w:rsidRPr="002D207A" w:rsidRDefault="002D207A" w:rsidP="00D72B03">
      <w:pPr>
        <w:spacing w:before="40" w:after="0" w:line="240" w:lineRule="auto"/>
        <w:ind w:left="1440" w:firstLine="720"/>
        <w:rPr>
          <w:rFonts w:ascii="Arial" w:eastAsia="Times New Roman" w:hAnsi="Arial" w:cs="Arial"/>
          <w:bCs/>
          <w:color w:val="000000"/>
          <w:sz w:val="23"/>
          <w:szCs w:val="23"/>
        </w:rPr>
      </w:pPr>
      <w:r w:rsidRPr="002D207A">
        <w:rPr>
          <w:rFonts w:ascii="Arial" w:eastAsia="Times New Roman" w:hAnsi="Arial" w:cs="Arial"/>
          <w:bCs/>
          <w:color w:val="000000"/>
          <w:sz w:val="23"/>
          <w:szCs w:val="23"/>
        </w:rPr>
        <w:t>Finding Texts for CCR</w:t>
      </w:r>
    </w:p>
    <w:p w:rsidR="004F4D31" w:rsidRPr="00D72B03" w:rsidRDefault="00CF2EEB" w:rsidP="00D72B03">
      <w:pPr>
        <w:spacing w:before="40" w:after="0" w:line="240" w:lineRule="auto"/>
        <w:ind w:left="1440" w:firstLine="720"/>
        <w:rPr>
          <w:rFonts w:ascii="Arial" w:eastAsia="Times New Roman" w:hAnsi="Arial" w:cs="Arial"/>
          <w:color w:val="000000"/>
          <w:sz w:val="23"/>
          <w:szCs w:val="23"/>
        </w:rPr>
      </w:pPr>
      <w:r w:rsidRPr="00121709">
        <w:rPr>
          <w:rFonts w:ascii="Arial" w:eastAsia="Times New Roman" w:hAnsi="Arial" w:cs="Arial"/>
          <w:bCs/>
          <w:color w:val="000000"/>
          <w:sz w:val="23"/>
          <w:szCs w:val="23"/>
        </w:rPr>
        <w:t>Critical Reading Strategies</w:t>
      </w:r>
      <w:r w:rsidR="0032173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321735" w:rsidRPr="000F3E7A">
        <w:rPr>
          <w:rFonts w:ascii="Arial" w:eastAsia="Times New Roman" w:hAnsi="Arial" w:cs="Arial"/>
          <w:color w:val="000000"/>
          <w:sz w:val="23"/>
          <w:szCs w:val="23"/>
        </w:rPr>
        <w:t>(Profundity)</w:t>
      </w:r>
    </w:p>
    <w:p w:rsidR="00CF2EEB" w:rsidRPr="00CF2EEB" w:rsidRDefault="00CF2EEB" w:rsidP="00D72B03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 w:rsidR="0056446B">
        <w:rPr>
          <w:rFonts w:ascii="Arial" w:eastAsia="Times New Roman" w:hAnsi="Arial" w:cs="Arial"/>
          <w:color w:val="000000"/>
          <w:sz w:val="23"/>
          <w:szCs w:val="23"/>
        </w:rPr>
        <w:t xml:space="preserve">Critical Literacy </w:t>
      </w:r>
    </w:p>
    <w:p w:rsidR="00CF2EEB" w:rsidRPr="00667D0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lastRenderedPageBreak/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>Critical Thinking</w:t>
      </w:r>
    </w:p>
    <w:p w:rsidR="00CF2EEB" w:rsidRPr="00667D0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  <w:t>Critical Reading Assessmen</w:t>
      </w:r>
      <w:r w:rsidR="0056446B" w:rsidRPr="00667D05">
        <w:rPr>
          <w:rFonts w:ascii="Arial" w:eastAsia="Times New Roman" w:hAnsi="Arial" w:cs="Arial"/>
          <w:color w:val="000000"/>
          <w:sz w:val="20"/>
          <w:szCs w:val="20"/>
        </w:rPr>
        <w:t>t (lots of older resources here)</w:t>
      </w:r>
    </w:p>
    <w:p w:rsidR="00CF2EEB" w:rsidRPr="00667D0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  <w:t>Critical Reading Q1</w:t>
      </w:r>
    </w:p>
    <w:p w:rsidR="00CF2EEB" w:rsidRPr="00667D0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  <w:t>Critical Reading Q2</w:t>
      </w:r>
    </w:p>
    <w:p w:rsidR="00CF2EEB" w:rsidRPr="00667D05" w:rsidRDefault="00CF2EEB" w:rsidP="00CF2EEB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Critical Reading Q3</w:t>
      </w:r>
    </w:p>
    <w:p w:rsidR="00CF2EEB" w:rsidRPr="00667D05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  <w:t>Critical Reading Q4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D05">
        <w:rPr>
          <w:rFonts w:ascii="Arial" w:eastAsia="Times New Roman" w:hAnsi="Arial" w:cs="Arial"/>
          <w:color w:val="000000"/>
          <w:sz w:val="20"/>
          <w:szCs w:val="20"/>
        </w:rPr>
        <w:t>                         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ab/>
        <w:t>CC</w:t>
      </w:r>
      <w:r w:rsidR="00DD174A" w:rsidRPr="00667D0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>Reading PD Module</w:t>
      </w:r>
    </w:p>
    <w:p w:rsidR="0056446B" w:rsidRPr="00667D0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</w:p>
    <w:p w:rsidR="00D72B03" w:rsidRDefault="00D72B03" w:rsidP="0056446B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Reading Research</w:t>
      </w:r>
    </w:p>
    <w:p w:rsidR="00D72B03" w:rsidRDefault="00D72B03" w:rsidP="0056446B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Poetry</w:t>
      </w:r>
    </w:p>
    <w:p w:rsidR="00CF2EEB" w:rsidRPr="00CF2EEB" w:rsidRDefault="00CF2EEB" w:rsidP="0056446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Vocabulary Instruction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</w:t>
      </w:r>
    </w:p>
    <w:p w:rsidR="00CF2EEB" w:rsidRPr="00CF2EEB" w:rsidRDefault="00817FBE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51435</wp:posOffset>
                </wp:positionV>
                <wp:extent cx="1935480" cy="1249680"/>
                <wp:effectExtent l="0" t="0" r="2667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FBE" w:rsidRDefault="00817FBE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BF46ED" wp14:editId="7710E1D0">
                                  <wp:extent cx="1619444" cy="1123490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7851395464_3239e6292d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545" cy="113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87.6pt;margin-top:4.05pt;width:152.4pt;height:9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" fillcolor="white [3201]" strokeweight=".5pt">
                <v:textbox>
                  <w:txbxContent>
                    <w:p w:rsidR="00817FBE" w:rsidRDefault="00817FBE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BF46ED" wp14:editId="7710E1D0">
                            <wp:extent cx="1619444" cy="1123490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7851395464_3239e6292d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545" cy="113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Recommendations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IES Practice Guide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Word Wise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4 Part Vocabulary Program – Graves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Marzano’s Six Steps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Strategies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Word Selection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Putting It Together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Word Study / Spelling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Strategies</w:t>
      </w:r>
    </w:p>
    <w:p w:rsidR="004F4D31" w:rsidRPr="00CF2EEB" w:rsidRDefault="004F4D31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Default="00CF2EEB" w:rsidP="004F4D3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Oral Language</w:t>
      </w:r>
    </w:p>
    <w:p w:rsidR="004F4D31" w:rsidRPr="00CF2EEB" w:rsidRDefault="004F4D31" w:rsidP="004F4D3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D0398F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highlight w:val="yellow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D0398F">
        <w:rPr>
          <w:rFonts w:ascii="Arial" w:eastAsia="Times New Roman" w:hAnsi="Arial" w:cs="Arial"/>
          <w:b/>
          <w:color w:val="000000"/>
          <w:sz w:val="23"/>
          <w:szCs w:val="23"/>
        </w:rPr>
        <w:t>Grammar</w:t>
      </w:r>
      <w:r w:rsidR="00FD1B70" w:rsidRPr="00D0398F">
        <w:rPr>
          <w:rFonts w:ascii="Arial" w:eastAsia="Times New Roman" w:hAnsi="Arial" w:cs="Arial"/>
          <w:b/>
          <w:color w:val="000000"/>
          <w:sz w:val="23"/>
          <w:szCs w:val="23"/>
        </w:rPr>
        <w:t xml:space="preserve"> </w:t>
      </w:r>
    </w:p>
    <w:p w:rsidR="00D0398F" w:rsidRDefault="00707B0E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               Grade Level </w:t>
      </w:r>
      <w:r w:rsidR="00D0398F" w:rsidRPr="00707B0E">
        <w:rPr>
          <w:rFonts w:ascii="Arial" w:eastAsia="Times New Roman" w:hAnsi="Arial" w:cs="Arial"/>
          <w:color w:val="000000"/>
          <w:sz w:val="23"/>
          <w:szCs w:val="23"/>
        </w:rPr>
        <w:t>Grammar Mini</w:t>
      </w:r>
      <w:r w:rsidR="00DD174A">
        <w:rPr>
          <w:rFonts w:ascii="Arial" w:eastAsia="Times New Roman" w:hAnsi="Arial" w:cs="Arial"/>
          <w:color w:val="000000"/>
          <w:sz w:val="23"/>
          <w:szCs w:val="23"/>
        </w:rPr>
        <w:t>-</w:t>
      </w:r>
      <w:r w:rsidR="00D0398F" w:rsidRPr="00707B0E">
        <w:rPr>
          <w:rFonts w:ascii="Arial" w:eastAsia="Times New Roman" w:hAnsi="Arial" w:cs="Arial"/>
          <w:color w:val="000000"/>
          <w:sz w:val="23"/>
          <w:szCs w:val="23"/>
        </w:rPr>
        <w:t>lessons embedded within each Grade’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s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</w:rPr>
        <w:t>WriteWell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</w:rPr>
        <w:t xml:space="preserve"> resources</w:t>
      </w:r>
    </w:p>
    <w:p w:rsidR="00707B0E" w:rsidRPr="00707B0E" w:rsidRDefault="00707B0E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               Scope and Sequence</w:t>
      </w:r>
    </w:p>
    <w:p w:rsidR="004F4D31" w:rsidRPr="00CF2EEB" w:rsidRDefault="004F4D31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707B0E" w:rsidRDefault="00B37719" w:rsidP="00CF2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52DC6" wp14:editId="72E9F060">
                <wp:simplePos x="0" y="0"/>
                <wp:positionH relativeFrom="column">
                  <wp:posOffset>5481320</wp:posOffset>
                </wp:positionH>
                <wp:positionV relativeFrom="paragraph">
                  <wp:posOffset>12277</wp:posOffset>
                </wp:positionV>
                <wp:extent cx="1151255" cy="1016000"/>
                <wp:effectExtent l="0" t="0" r="1079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719" w:rsidRDefault="00B377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D74ED" wp14:editId="6E9BA5E6">
                                  <wp:extent cx="1004570" cy="924645"/>
                                  <wp:effectExtent l="0" t="0" r="508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riting_Notebooks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570" cy="92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2DC6" id="Text Box 3" o:spid="_x0000_s1031" type="#_x0000_t202" style="position:absolute;margin-left:431.6pt;margin-top:.95pt;width:90.65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" fillcolor="white [3201]" strokeweight=".5pt">
                <v:textbox>
                  <w:txbxContent>
                    <w:p w:rsidR="00B37719" w:rsidRDefault="00B37719">
                      <w:r>
                        <w:rPr>
                          <w:noProof/>
                        </w:rPr>
                        <w:drawing>
                          <wp:inline distT="0" distB="0" distL="0" distR="0" wp14:anchorId="779D74ED" wp14:editId="6E9BA5E6">
                            <wp:extent cx="1004570" cy="924645"/>
                            <wp:effectExtent l="0" t="0" r="508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riting_Notebooks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4570" cy="92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CF2EEB" w:rsidRPr="00707B0E">
        <w:rPr>
          <w:rFonts w:ascii="Arial" w:eastAsia="Times New Roman" w:hAnsi="Arial" w:cs="Arial"/>
          <w:b/>
          <w:color w:val="000000"/>
          <w:sz w:val="23"/>
          <w:szCs w:val="23"/>
        </w:rPr>
        <w:t>Writing Fluency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Strategies</w:t>
      </w:r>
    </w:p>
    <w:p w:rsidR="004F4D31" w:rsidRPr="00CF2EEB" w:rsidRDefault="004F4D31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Writing Development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Writing Strategies – Swift Pens</w:t>
      </w:r>
    </w:p>
    <w:p w:rsidR="00DD174A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</w:t>
      </w:r>
    </w:p>
    <w:p w:rsidR="00DD174A" w:rsidRPr="00CF2EEB" w:rsidRDefault="00B37719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 w:rsidR="00DD174A">
        <w:rPr>
          <w:rFonts w:ascii="Arial" w:eastAsia="Times New Roman" w:hAnsi="Arial" w:cs="Arial"/>
          <w:color w:val="000000"/>
          <w:sz w:val="23"/>
          <w:szCs w:val="23"/>
        </w:rPr>
        <w:t>Using MEAP Released Anchor Sets to Improve Writing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Web Tools</w:t>
      </w:r>
    </w:p>
    <w:p w:rsidR="004F4D31" w:rsidRPr="00CF2EEB" w:rsidRDefault="004F4D31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3114A0">
        <w:rPr>
          <w:rFonts w:ascii="Arial" w:eastAsia="Times New Roman" w:hAnsi="Arial" w:cs="Arial"/>
          <w:color w:val="000000"/>
          <w:sz w:val="23"/>
          <w:szCs w:val="23"/>
        </w:rPr>
        <w:t>Visual Literacy</w:t>
      </w:r>
      <w:r w:rsidR="003114A0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4F4D31" w:rsidRPr="00CF2EEB" w:rsidRDefault="004F4D31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Research Recommendations </w:t>
      </w:r>
    </w:p>
    <w:p w:rsidR="00C2577C" w:rsidRPr="00CF2EEB" w:rsidRDefault="00C2577C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Technology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Disciplinary Literacy</w:t>
      </w:r>
    </w:p>
    <w:p w:rsidR="00CF2EEB" w:rsidRPr="00CF2EEB" w:rsidRDefault="00191609" w:rsidP="00C2577C">
      <w:pPr>
        <w:spacing w:after="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145415</wp:posOffset>
                </wp:positionV>
                <wp:extent cx="1417320" cy="1600200"/>
                <wp:effectExtent l="0" t="0" r="114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609" w:rsidRDefault="001916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475" cy="43821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iteracy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475" cy="438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6340" cy="930910"/>
                                  <wp:effectExtent l="0" t="0" r="381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numeracy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34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16.4pt;margin-top:11.45pt;width:111.6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" fillcolor="white [3201]" strokeweight=".5pt">
                <v:textbox>
                  <w:txbxContent>
                    <w:p w:rsidR="00191609" w:rsidRDefault="001916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475" cy="43821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iteracy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475" cy="438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6340" cy="930910"/>
                            <wp:effectExtent l="0" t="0" r="3810" b="254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numeracy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34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CF2EEB" w:rsidRPr="00CF2EEB">
        <w:rPr>
          <w:rFonts w:ascii="Arial" w:eastAsia="Times New Roman" w:hAnsi="Arial" w:cs="Arial"/>
          <w:b/>
          <w:color w:val="000000"/>
          <w:sz w:val="23"/>
          <w:szCs w:val="23"/>
        </w:rPr>
        <w:t>Literacy in Science</w:t>
      </w:r>
      <w:r w:rsidR="00D0398F">
        <w:rPr>
          <w:rFonts w:ascii="Arial" w:eastAsia="Times New Roman" w:hAnsi="Arial" w:cs="Arial"/>
          <w:b/>
          <w:color w:val="000000"/>
          <w:sz w:val="23"/>
          <w:szCs w:val="23"/>
        </w:rPr>
        <w:t xml:space="preserve"> </w:t>
      </w:r>
      <w:r w:rsidR="00DE0C2C" w:rsidRPr="00DE0C2C">
        <w:rPr>
          <w:rFonts w:ascii="Arial" w:eastAsia="Times New Roman" w:hAnsi="Arial" w:cs="Arial"/>
          <w:color w:val="000000"/>
          <w:sz w:val="20"/>
          <w:szCs w:val="20"/>
        </w:rPr>
        <w:t xml:space="preserve">(New MSS=NGSS)  </w:t>
      </w:r>
    </w:p>
    <w:p w:rsidR="00CF2EEB" w:rsidRPr="00CF2EEB" w:rsidRDefault="00CF2EEB" w:rsidP="00C2577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Literacy in Social Studies</w:t>
      </w:r>
    </w:p>
    <w:p w:rsidR="00CF2EEB" w:rsidRPr="00CF2EEB" w:rsidRDefault="00CF2EEB" w:rsidP="00C2577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Literacy in English Language Arts</w:t>
      </w:r>
    </w:p>
    <w:p w:rsidR="00CF2EEB" w:rsidRPr="00CF2EEB" w:rsidRDefault="00CF2EEB" w:rsidP="00C2577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Literacy in Mathematics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Content Area Standards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Career and College Ready Michigan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Next Generation Science Standards</w:t>
      </w:r>
    </w:p>
    <w:p w:rsidR="004C0FDF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DE0C2C">
        <w:rPr>
          <w:rFonts w:ascii="Arial" w:eastAsia="Times New Roman" w:hAnsi="Arial" w:cs="Arial"/>
          <w:color w:val="000000"/>
          <w:sz w:val="23"/>
          <w:szCs w:val="23"/>
        </w:rPr>
        <w:t xml:space="preserve">NGSS Resources </w:t>
      </w:r>
      <w:r w:rsidR="00DE0C2C" w:rsidRPr="00DE0C2C">
        <w:rPr>
          <w:rFonts w:ascii="Arial" w:eastAsia="Times New Roman" w:hAnsi="Arial" w:cs="Arial"/>
          <w:color w:val="000000"/>
          <w:sz w:val="20"/>
          <w:szCs w:val="20"/>
        </w:rPr>
        <w:t>(</w:t>
      </w:r>
      <w:r w:rsidR="004C0FDF" w:rsidRPr="00DE0C2C">
        <w:rPr>
          <w:rFonts w:ascii="Arial" w:eastAsia="Times New Roman" w:hAnsi="Arial" w:cs="Arial"/>
          <w:color w:val="000000"/>
          <w:sz w:val="20"/>
          <w:szCs w:val="20"/>
        </w:rPr>
        <w:t>NSTA infographic on NGSS</w:t>
      </w:r>
      <w:r w:rsidR="00DE0C2C" w:rsidRPr="00DE0C2C">
        <w:rPr>
          <w:rFonts w:ascii="Arial" w:eastAsia="Times New Roman" w:hAnsi="Arial" w:cs="Arial"/>
          <w:color w:val="000000"/>
          <w:sz w:val="20"/>
          <w:szCs w:val="20"/>
        </w:rPr>
        <w:t>)</w:t>
      </w:r>
      <w:r w:rsidR="004C0FDF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C2577C" w:rsidRPr="00B20DFF">
        <w:rPr>
          <w:rFonts w:ascii="Arial" w:eastAsia="Times New Roman" w:hAnsi="Arial" w:cs="Arial"/>
          <w:color w:val="000000"/>
          <w:sz w:val="23"/>
          <w:szCs w:val="23"/>
        </w:rPr>
        <w:t>MI Science Standards</w:t>
      </w:r>
      <w:r w:rsidR="004C0FDF" w:rsidRPr="00B20DFF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CCSS Mathematics</w:t>
      </w:r>
    </w:p>
    <w:p w:rsidR="000F3E7A" w:rsidRDefault="000F3E7A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</w:p>
    <w:p w:rsidR="0079264F" w:rsidRDefault="0079264F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21</w:t>
      </w:r>
      <w:r w:rsidRPr="00CF2EEB">
        <w:rPr>
          <w:rFonts w:ascii="Arial" w:eastAsia="Times New Roman" w:hAnsi="Arial" w:cs="Arial"/>
          <w:b/>
          <w:bCs/>
          <w:color w:val="0033CC"/>
          <w:sz w:val="15"/>
          <w:szCs w:val="15"/>
          <w:vertAlign w:val="superscript"/>
        </w:rPr>
        <w:t>st</w:t>
      </w: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 xml:space="preserve"> Century Skills</w:t>
      </w:r>
    </w:p>
    <w:p w:rsidR="00CF2EEB" w:rsidRPr="00CF2EEB" w:rsidRDefault="00191609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68580</wp:posOffset>
                </wp:positionV>
                <wp:extent cx="1600200" cy="1424940"/>
                <wp:effectExtent l="0" t="0" r="1905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609" w:rsidRDefault="001916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0970" cy="124142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1centuryskills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409.2pt;margin-top:5.4pt;width:126pt;height:11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" fillcolor="white [3201]" strokeweight=".5pt">
                <v:textbox>
                  <w:txbxContent>
                    <w:p w:rsidR="00191609" w:rsidRDefault="001916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0970" cy="124142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1centuryskills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Common Core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</w:t>
      </w:r>
      <w:r w:rsidR="00590B18">
        <w:rPr>
          <w:rFonts w:ascii="Arial" w:eastAsia="Times New Roman" w:hAnsi="Arial" w:cs="Arial"/>
          <w:color w:val="000000"/>
          <w:sz w:val="23"/>
          <w:szCs w:val="23"/>
        </w:rPr>
        <w:t xml:space="preserve"> (links to M-Step information)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           </w:t>
      </w:r>
      <w:r w:rsidR="00590B18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CCSS-Aligned Assessment</w:t>
      </w:r>
    </w:p>
    <w:p w:rsidR="00FC3CA7" w:rsidRPr="00FC3CA7" w:rsidRDefault="00FC3CA7" w:rsidP="00CF2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FC3CA7">
        <w:rPr>
          <w:rFonts w:ascii="Arial" w:eastAsia="Times New Roman" w:hAnsi="Arial" w:cs="Arial"/>
          <w:b/>
          <w:color w:val="000000"/>
          <w:sz w:val="23"/>
          <w:szCs w:val="23"/>
        </w:rPr>
        <w:t>MISD M-STEP Practice Assessments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Assessment Literacy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SBAC English Language Arts / Literacy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SBAC Mathematics</w:t>
      </w:r>
    </w:p>
    <w:p w:rsidR="00C2577C" w:rsidRPr="00CF2EEB" w:rsidRDefault="00C2577C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Professional Development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Considerations for Teacher Preparation</w:t>
      </w:r>
    </w:p>
    <w:p w:rsidR="00C2577C" w:rsidRPr="00CF2EEB" w:rsidRDefault="00C2577C" w:rsidP="00CF2EE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Resources</w:t>
      </w:r>
    </w:p>
    <w:p w:rsidR="00064E6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064E65">
        <w:rPr>
          <w:rFonts w:ascii="Arial" w:eastAsia="Times New Roman" w:hAnsi="Arial" w:cs="Arial"/>
          <w:color w:val="000000"/>
          <w:sz w:val="23"/>
          <w:szCs w:val="23"/>
        </w:rPr>
        <w:t xml:space="preserve">Recommendations – </w:t>
      </w:r>
      <w:r w:rsidR="00064E65" w:rsidRPr="009D4CD0">
        <w:rPr>
          <w:rFonts w:ascii="Arial" w:eastAsia="Times New Roman" w:hAnsi="Arial" w:cs="Arial"/>
          <w:color w:val="000000"/>
          <w:sz w:val="20"/>
          <w:szCs w:val="20"/>
        </w:rPr>
        <w:t xml:space="preserve">Kelly Gallagher </w:t>
      </w:r>
      <w:proofErr w:type="gramStart"/>
      <w:r w:rsidR="00064E65" w:rsidRPr="009D4CD0">
        <w:rPr>
          <w:rFonts w:ascii="Arial" w:eastAsia="Times New Roman" w:hAnsi="Arial" w:cs="Arial"/>
          <w:i/>
          <w:color w:val="000000"/>
          <w:sz w:val="20"/>
          <w:szCs w:val="20"/>
        </w:rPr>
        <w:t>In</w:t>
      </w:r>
      <w:proofErr w:type="gramEnd"/>
      <w:r w:rsidR="00064E65" w:rsidRPr="009D4CD0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the Best Interest of Students</w:t>
      </w:r>
    </w:p>
    <w:p w:rsidR="00CF2EEB" w:rsidRPr="00CF2EEB" w:rsidRDefault="00CF2EEB" w:rsidP="00064E65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Common Core ELA/Literacy Resource Collections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CCSS Exemplars – </w:t>
      </w:r>
      <w:proofErr w:type="spellStart"/>
      <w:r w:rsidRPr="00CF2EEB">
        <w:rPr>
          <w:rFonts w:ascii="Arial" w:eastAsia="Times New Roman" w:hAnsi="Arial" w:cs="Arial"/>
          <w:color w:val="000000"/>
          <w:sz w:val="23"/>
          <w:szCs w:val="23"/>
        </w:rPr>
        <w:t>EquIP</w:t>
      </w:r>
      <w:proofErr w:type="spellEnd"/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Achieve the Core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Other States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Instructional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Unit Development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HS ELA Model Units Developed for HSCE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proofErr w:type="spellStart"/>
      <w:r w:rsidRPr="00CF2EEB">
        <w:rPr>
          <w:rFonts w:ascii="Arial" w:eastAsia="Times New Roman" w:hAnsi="Arial" w:cs="Arial"/>
          <w:color w:val="000000"/>
          <w:sz w:val="23"/>
          <w:szCs w:val="23"/>
        </w:rPr>
        <w:t>EQuIP</w:t>
      </w:r>
      <w:proofErr w:type="spellEnd"/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Rubrics and Exemplars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Resources by Anchor Text / Genre / Theme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Adventures of Huckleberry Finn – Mark Twain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Catcher in the Rye – JD Salinger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Links to Exemplar ELA Teacher Sites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Reading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Complex Text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Guided Highlighted Reading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Informational Text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Author’s Point of View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Resources by CCSS Reading Category</w:t>
      </w:r>
    </w:p>
    <w:p w:rsidR="00667D0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Writing</w:t>
      </w:r>
      <w:r w:rsidR="003764EC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3764EC">
        <w:rPr>
          <w:rFonts w:ascii="Arial" w:eastAsia="Times New Roman" w:hAnsi="Arial" w:cs="Arial"/>
          <w:color w:val="000000"/>
          <w:sz w:val="23"/>
          <w:szCs w:val="23"/>
        </w:rPr>
        <w:tab/>
      </w:r>
    </w:p>
    <w:p w:rsidR="00CF2EEB" w:rsidRPr="00CF2EEB" w:rsidRDefault="00667D05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               </w:t>
      </w:r>
      <w:proofErr w:type="spellStart"/>
      <w:r w:rsidR="003764EC" w:rsidRPr="00667D05">
        <w:rPr>
          <w:rFonts w:ascii="Arial" w:eastAsia="Times New Roman" w:hAnsi="Arial" w:cs="Arial"/>
          <w:color w:val="000000"/>
          <w:sz w:val="23"/>
          <w:szCs w:val="23"/>
        </w:rPr>
        <w:t>WriteWell</w:t>
      </w:r>
      <w:proofErr w:type="spellEnd"/>
      <w:r w:rsidR="003764EC" w:rsidRPr="00667D0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667D05">
        <w:rPr>
          <w:rFonts w:ascii="Arial" w:eastAsia="Times New Roman" w:hAnsi="Arial" w:cs="Arial"/>
          <w:color w:val="000000"/>
          <w:sz w:val="23"/>
          <w:szCs w:val="23"/>
        </w:rPr>
        <w:t xml:space="preserve">Resources </w:t>
      </w:r>
      <w:r w:rsidRPr="00667D05">
        <w:rPr>
          <w:rFonts w:ascii="Arial" w:eastAsia="Times New Roman" w:hAnsi="Arial" w:cs="Arial"/>
          <w:color w:val="000000"/>
          <w:sz w:val="20"/>
          <w:szCs w:val="20"/>
        </w:rPr>
        <w:t>(St. Clair RESA)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Writing Assessment</w:t>
      </w:r>
    </w:p>
    <w:p w:rsidR="00064E6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Speaking and Listening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     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Academic Discourse</w:t>
      </w:r>
    </w:p>
    <w:p w:rsidR="00FC3CA7" w:rsidRPr="00CF2EEB" w:rsidRDefault="00FC3CA7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>Listening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Language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College and Career Readiness</w:t>
      </w:r>
    </w:p>
    <w:p w:rsidR="00064E6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064E65">
        <w:rPr>
          <w:rFonts w:ascii="Arial" w:eastAsia="Times New Roman" w:hAnsi="Arial" w:cs="Arial"/>
          <w:color w:val="000000"/>
          <w:sz w:val="23"/>
          <w:szCs w:val="23"/>
        </w:rPr>
        <w:t>Academic Moves – Jim Burke, Barry Gilmore</w:t>
      </w:r>
    </w:p>
    <w:p w:rsidR="00064E65" w:rsidRDefault="00064E65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F2EEB" w:rsidRDefault="00CF2EEB" w:rsidP="00064E65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SREB Readiness Courses – Transitioning to College and Career</w:t>
      </w:r>
    </w:p>
    <w:p w:rsidR="00676824" w:rsidRPr="00CF2EEB" w:rsidRDefault="00676824" w:rsidP="00064E6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SREB Making Middle Grades Work – Getting Students Ready for HS Coursework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Pr="00CF2EEB" w:rsidRDefault="00191609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3B6D5" wp14:editId="7F19D0EF">
                <wp:simplePos x="0" y="0"/>
                <wp:positionH relativeFrom="column">
                  <wp:posOffset>4450080</wp:posOffset>
                </wp:positionH>
                <wp:positionV relativeFrom="paragraph">
                  <wp:posOffset>8255</wp:posOffset>
                </wp:positionV>
                <wp:extent cx="1318260" cy="1089660"/>
                <wp:effectExtent l="0" t="0" r="1524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609" w:rsidRDefault="00191609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CA53A43" wp14:editId="49B8FE32">
                                  <wp:extent cx="1036320" cy="955022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llegebound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040" cy="95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B6D5" id="Text Box 19" o:spid="_x0000_s1034" type="#_x0000_t202" style="position:absolute;margin-left:350.4pt;margin-top:.65pt;width:103.8pt;height:8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" fillcolor="white [3201]" strokeweight=".5pt">
                <v:textbox>
                  <w:txbxContent>
                    <w:p w:rsidR="00191609" w:rsidRDefault="00191609"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5CA53A43" wp14:editId="49B8FE32">
                            <wp:extent cx="1036320" cy="955022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ollegebound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040" cy="95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 w:rsidRPr="00667D05">
        <w:rPr>
          <w:rFonts w:ascii="Arial" w:eastAsia="Times New Roman" w:hAnsi="Arial" w:cs="Arial"/>
          <w:b/>
          <w:bCs/>
          <w:color w:val="0033CC"/>
          <w:sz w:val="24"/>
          <w:szCs w:val="24"/>
        </w:rPr>
        <w:t>ACT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ACT Persuasive Essay Writing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 xml:space="preserve">ACT </w:t>
      </w:r>
      <w:proofErr w:type="spellStart"/>
      <w:r w:rsidRPr="00CF2EEB">
        <w:rPr>
          <w:rFonts w:ascii="Arial" w:eastAsia="Times New Roman" w:hAnsi="Arial" w:cs="Arial"/>
          <w:color w:val="000000"/>
          <w:sz w:val="23"/>
          <w:szCs w:val="23"/>
        </w:rPr>
        <w:t>WorkKeys</w:t>
      </w:r>
      <w:proofErr w:type="spellEnd"/>
      <w:r w:rsidRPr="00CF2EEB">
        <w:rPr>
          <w:rFonts w:ascii="Arial" w:eastAsia="Times New Roman" w:hAnsi="Arial" w:cs="Arial"/>
          <w:color w:val="000000"/>
          <w:sz w:val="23"/>
          <w:szCs w:val="23"/>
        </w:rPr>
        <w:t xml:space="preserve">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ACT Reports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ACT Aspire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33CC"/>
          <w:sz w:val="24"/>
          <w:szCs w:val="24"/>
        </w:rPr>
        <w:lastRenderedPageBreak/>
        <w:t xml:space="preserve">SAT Resources </w:t>
      </w:r>
      <w:r w:rsidRPr="00676824">
        <w:rPr>
          <w:rFonts w:ascii="Arial" w:eastAsia="Times New Roman" w:hAnsi="Arial" w:cs="Arial"/>
          <w:bCs/>
          <w:color w:val="0033CC"/>
          <w:sz w:val="24"/>
          <w:szCs w:val="24"/>
        </w:rPr>
        <w:t xml:space="preserve">– </w:t>
      </w:r>
      <w:r w:rsidR="003764EC">
        <w:rPr>
          <w:rFonts w:ascii="Arial" w:eastAsia="Times New Roman" w:hAnsi="Arial" w:cs="Arial"/>
          <w:bCs/>
        </w:rPr>
        <w:t xml:space="preserve">Links to CB resources   </w:t>
      </w:r>
      <w:r w:rsidR="003764EC" w:rsidRPr="00667D05">
        <w:rPr>
          <w:rFonts w:ascii="Arial" w:eastAsia="Times New Roman" w:hAnsi="Arial" w:cs="Arial"/>
          <w:b/>
          <w:bCs/>
        </w:rPr>
        <w:t>SAT Essay Rubrics</w:t>
      </w:r>
      <w:r w:rsidR="003764EC">
        <w:rPr>
          <w:rFonts w:ascii="Arial" w:eastAsia="Times New Roman" w:hAnsi="Arial" w:cs="Arial"/>
          <w:bCs/>
        </w:rPr>
        <w:t xml:space="preserve"> (Analytic, Holistic, Explicated)</w:t>
      </w: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33CC"/>
          <w:sz w:val="24"/>
          <w:szCs w:val="24"/>
        </w:rPr>
        <w:t>Formative Assessment</w:t>
      </w: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Assessment Pathways</w:t>
      </w:r>
      <w:r w:rsidR="00676824">
        <w:rPr>
          <w:rFonts w:ascii="Arial" w:eastAsia="Times New Roman" w:hAnsi="Arial" w:cs="Arial"/>
          <w:b/>
          <w:bCs/>
          <w:color w:val="0033CC"/>
          <w:sz w:val="24"/>
          <w:szCs w:val="24"/>
        </w:rPr>
        <w:t xml:space="preserve"> </w:t>
      </w:r>
      <w:r w:rsidR="0079264F" w:rsidRPr="00667D05">
        <w:rPr>
          <w:rFonts w:ascii="Arial" w:eastAsia="Times New Roman" w:hAnsi="Arial" w:cs="Arial"/>
          <w:b/>
          <w:i/>
          <w:color w:val="FF0000"/>
          <w:sz w:val="23"/>
          <w:szCs w:val="23"/>
        </w:rPr>
        <w:t>New!</w:t>
      </w:r>
      <w:r w:rsidR="0079264F">
        <w:rPr>
          <w:rFonts w:ascii="Arial" w:eastAsia="Times New Roman" w:hAnsi="Arial" w:cs="Arial"/>
          <w:b/>
          <w:sz w:val="23"/>
          <w:szCs w:val="23"/>
        </w:rPr>
        <w:t xml:space="preserve"> Assessments to Ensure Literacy Competence </w:t>
      </w:r>
      <w:r w:rsidR="0079264F" w:rsidRPr="0079264F">
        <w:rPr>
          <w:rFonts w:ascii="Arial" w:eastAsia="Times New Roman" w:hAnsi="Arial" w:cs="Arial"/>
          <w:sz w:val="23"/>
          <w:szCs w:val="23"/>
        </w:rPr>
        <w:t>(DRAFT)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Pr="00676824" w:rsidRDefault="00CF2EEB" w:rsidP="00CF2EEB">
      <w:pPr>
        <w:spacing w:after="0" w:line="240" w:lineRule="auto"/>
        <w:rPr>
          <w:rFonts w:ascii="Arial" w:eastAsia="Times New Roman" w:hAnsi="Arial" w:cs="Arial"/>
          <w:bCs/>
        </w:rPr>
      </w:pPr>
      <w:r w:rsidRPr="00CF2EEB">
        <w:rPr>
          <w:rFonts w:ascii="Arial" w:eastAsia="Times New Roman" w:hAnsi="Arial" w:cs="Arial"/>
          <w:b/>
          <w:bCs/>
          <w:color w:val="0033CC"/>
          <w:sz w:val="24"/>
          <w:szCs w:val="24"/>
        </w:rPr>
        <w:t>Comprehensive Literacy Plan</w:t>
      </w:r>
      <w:r w:rsidR="00676824">
        <w:rPr>
          <w:rFonts w:ascii="Arial" w:eastAsia="Times New Roman" w:hAnsi="Arial" w:cs="Arial"/>
          <w:b/>
          <w:bCs/>
          <w:color w:val="0033CC"/>
          <w:sz w:val="24"/>
          <w:szCs w:val="24"/>
        </w:rPr>
        <w:t xml:space="preserve">    </w:t>
      </w:r>
      <w:r w:rsidR="00676824">
        <w:rPr>
          <w:rFonts w:ascii="Arial" w:eastAsia="Times New Roman" w:hAnsi="Arial" w:cs="Arial"/>
          <w:bCs/>
        </w:rPr>
        <w:t>Birth to 5</w:t>
      </w:r>
      <w:proofErr w:type="gramStart"/>
      <w:r w:rsidR="00676824">
        <w:rPr>
          <w:rFonts w:ascii="Arial" w:eastAsia="Times New Roman" w:hAnsi="Arial" w:cs="Arial"/>
          <w:bCs/>
        </w:rPr>
        <w:t>;  Elementary</w:t>
      </w:r>
      <w:proofErr w:type="gramEnd"/>
      <w:r w:rsidR="00676824">
        <w:rPr>
          <w:rFonts w:ascii="Arial" w:eastAsia="Times New Roman" w:hAnsi="Arial" w:cs="Arial"/>
          <w:bCs/>
        </w:rPr>
        <w:t xml:space="preserve"> (K-5); Adolescent/Secondary (4-12)</w:t>
      </w:r>
    </w:p>
    <w:p w:rsidR="00676824" w:rsidRPr="00667D05" w:rsidRDefault="00676824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0033CC"/>
          <w:sz w:val="24"/>
          <w:szCs w:val="24"/>
        </w:rPr>
        <w:tab/>
      </w:r>
    </w:p>
    <w:p w:rsidR="00676824" w:rsidRPr="00CF2EEB" w:rsidRDefault="008D37ED" w:rsidP="00676824">
      <w:pPr>
        <w:spacing w:after="0" w:line="240" w:lineRule="auto"/>
        <w:ind w:firstLine="720"/>
        <w:rPr>
          <w:rFonts w:ascii="Arial" w:eastAsia="Times New Roman" w:hAnsi="Arial" w:cs="Arial"/>
          <w:bCs/>
          <w:color w:val="0033CC"/>
          <w:sz w:val="23"/>
          <w:szCs w:val="23"/>
        </w:rPr>
      </w:pPr>
      <w:r>
        <w:rPr>
          <w:rFonts w:ascii="Arial" w:eastAsia="Times New Roman" w:hAnsi="Arial" w:cs="Arial"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43180</wp:posOffset>
                </wp:positionV>
                <wp:extent cx="1264920" cy="1036320"/>
                <wp:effectExtent l="0" t="0" r="1143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ED" w:rsidRDefault="008D37ED">
                            <w:r>
                              <w:rPr>
                                <w:rFonts w:ascii="Arial" w:eastAsia="Times New Roman" w:hAnsi="Arial" w:cs="Arial"/>
                                <w:bCs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4C12D29" wp14:editId="51EE2827">
                                  <wp:extent cx="1031240" cy="9403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assessment[1]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534" cy="95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415.2pt;margin-top:3.4pt;width:99.6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" fillcolor="white [3201]" strokeweight=".5pt">
                <v:textbox>
                  <w:txbxContent>
                    <w:p w:rsidR="008D37ED" w:rsidRDefault="008D37ED">
                      <w:r>
                        <w:rPr>
                          <w:rFonts w:ascii="Arial" w:eastAsia="Times New Roman" w:hAnsi="Arial" w:cs="Arial"/>
                          <w:bCs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14C12D29" wp14:editId="51EE2827">
                            <wp:extent cx="1031240" cy="9403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assessment[1]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4534" cy="952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824" w:rsidRPr="00676824">
        <w:rPr>
          <w:rFonts w:ascii="Arial" w:eastAsia="Times New Roman" w:hAnsi="Arial" w:cs="Arial"/>
          <w:bCs/>
          <w:sz w:val="23"/>
          <w:szCs w:val="23"/>
        </w:rPr>
        <w:t>Preschool Plan</w:t>
      </w: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Comp Lit Presentations</w:t>
      </w:r>
    </w:p>
    <w:p w:rsidR="00676824" w:rsidRPr="00667D05" w:rsidRDefault="00676824" w:rsidP="00CF2EEB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CF2EEB">
        <w:rPr>
          <w:rFonts w:ascii="Arial" w:eastAsia="Times New Roman" w:hAnsi="Arial" w:cs="Arial"/>
          <w:b/>
          <w:color w:val="0033CC"/>
          <w:sz w:val="23"/>
          <w:szCs w:val="23"/>
        </w:rPr>
        <w:t>Literacy in Action</w:t>
      </w:r>
      <w:r w:rsidR="003764EC">
        <w:rPr>
          <w:rFonts w:ascii="Arial" w:eastAsia="Times New Roman" w:hAnsi="Arial" w:cs="Arial"/>
          <w:b/>
          <w:color w:val="0033CC"/>
          <w:sz w:val="23"/>
          <w:szCs w:val="23"/>
        </w:rPr>
        <w:t xml:space="preserve"> – </w:t>
      </w:r>
      <w:r w:rsidR="003764EC" w:rsidRPr="003764EC">
        <w:rPr>
          <w:rFonts w:ascii="Arial" w:eastAsia="Times New Roman" w:hAnsi="Arial" w:cs="Arial"/>
          <w:sz w:val="23"/>
          <w:szCs w:val="23"/>
        </w:rPr>
        <w:t>7 PD Modules with resources</w:t>
      </w:r>
    </w:p>
    <w:p w:rsidR="003764EC" w:rsidRPr="00667D05" w:rsidRDefault="003764EC" w:rsidP="00CF2EE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3"/>
          <w:szCs w:val="23"/>
        </w:rPr>
        <w:t xml:space="preserve">    </w:t>
      </w:r>
      <w:r w:rsidRPr="00667D05">
        <w:rPr>
          <w:rFonts w:ascii="Arial" w:eastAsia="Times New Roman" w:hAnsi="Arial" w:cs="Arial"/>
          <w:b/>
          <w:i/>
          <w:color w:val="FF0000"/>
          <w:sz w:val="23"/>
          <w:szCs w:val="23"/>
        </w:rPr>
        <w:t>New!</w:t>
      </w:r>
      <w:r w:rsidRPr="00667D05">
        <w:rPr>
          <w:rFonts w:ascii="Arial" w:eastAsia="Times New Roman" w:hAnsi="Arial" w:cs="Arial"/>
          <w:b/>
          <w:sz w:val="23"/>
          <w:szCs w:val="23"/>
        </w:rPr>
        <w:t xml:space="preserve"> Writing Tracker Hands-On Workbook </w:t>
      </w:r>
      <w:r w:rsidR="00667D05">
        <w:rPr>
          <w:rFonts w:ascii="Arial" w:eastAsia="Times New Roman" w:hAnsi="Arial" w:cs="Arial"/>
          <w:sz w:val="20"/>
          <w:szCs w:val="20"/>
        </w:rPr>
        <w:t xml:space="preserve">Resource developed by MISD </w:t>
      </w:r>
    </w:p>
    <w:p w:rsidR="003764EC" w:rsidRPr="003764EC" w:rsidRDefault="003764EC" w:rsidP="00CF2EEB">
      <w:pPr>
        <w:spacing w:after="0" w:line="240" w:lineRule="auto"/>
        <w:rPr>
          <w:rFonts w:ascii="Times New Roman" w:eastAsia="Times New Roman" w:hAnsi="Times New Roman" w:cs="Times New Roman"/>
          <w:color w:val="0033CC"/>
          <w:sz w:val="24"/>
          <w:szCs w:val="24"/>
        </w:rPr>
      </w:pPr>
      <w:r w:rsidRPr="00667D05">
        <w:rPr>
          <w:rFonts w:ascii="Arial" w:eastAsia="Times New Roman" w:hAnsi="Arial" w:cs="Arial"/>
          <w:b/>
          <w:sz w:val="23"/>
          <w:szCs w:val="23"/>
        </w:rPr>
        <w:t xml:space="preserve">    </w:t>
      </w:r>
      <w:r w:rsidRPr="00667D05">
        <w:rPr>
          <w:rFonts w:ascii="Arial" w:eastAsia="Times New Roman" w:hAnsi="Arial" w:cs="Arial"/>
          <w:sz w:val="23"/>
          <w:szCs w:val="23"/>
        </w:rPr>
        <w:t xml:space="preserve">S. Graham </w:t>
      </w:r>
      <w:r w:rsidRPr="00667D05">
        <w:rPr>
          <w:rFonts w:ascii="Arial" w:eastAsia="Times New Roman" w:hAnsi="Arial" w:cs="Arial"/>
          <w:b/>
          <w:sz w:val="23"/>
          <w:szCs w:val="23"/>
        </w:rPr>
        <w:t>article</w:t>
      </w:r>
      <w:r w:rsidRPr="00667D05">
        <w:rPr>
          <w:rFonts w:ascii="Arial" w:eastAsia="Times New Roman" w:hAnsi="Arial" w:cs="Arial"/>
          <w:sz w:val="23"/>
          <w:szCs w:val="23"/>
        </w:rPr>
        <w:t xml:space="preserve"> – “Writing Makes Middle School Students Better Learners”</w:t>
      </w: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3764EC" w:rsidRDefault="00676824" w:rsidP="00CF2EEB">
      <w:pPr>
        <w:spacing w:after="0" w:line="240" w:lineRule="auto"/>
        <w:rPr>
          <w:rFonts w:ascii="Arial" w:eastAsia="Times New Roman" w:hAnsi="Arial" w:cs="Arial"/>
          <w:b/>
          <w:sz w:val="23"/>
          <w:szCs w:val="23"/>
        </w:rPr>
      </w:pPr>
      <w:r w:rsidRPr="00590B18">
        <w:rPr>
          <w:rFonts w:ascii="Arial" w:eastAsia="Times New Roman" w:hAnsi="Arial" w:cs="Arial"/>
          <w:b/>
          <w:color w:val="0033CC"/>
          <w:sz w:val="24"/>
          <w:szCs w:val="24"/>
        </w:rPr>
        <w:t xml:space="preserve">Michigan Literacy: The Next </w:t>
      </w:r>
      <w:proofErr w:type="gramStart"/>
      <w:r w:rsidRPr="00590B18">
        <w:rPr>
          <w:rFonts w:ascii="Arial" w:eastAsia="Times New Roman" w:hAnsi="Arial" w:cs="Arial"/>
          <w:b/>
          <w:color w:val="0033CC"/>
          <w:sz w:val="24"/>
          <w:szCs w:val="24"/>
        </w:rPr>
        <w:t>Chapter</w:t>
      </w:r>
      <w:r w:rsidR="007E6441">
        <w:rPr>
          <w:rFonts w:ascii="Arial" w:eastAsia="Times New Roman" w:hAnsi="Arial" w:cs="Arial"/>
          <w:b/>
          <w:color w:val="0033CC"/>
          <w:sz w:val="23"/>
          <w:szCs w:val="23"/>
        </w:rPr>
        <w:t xml:space="preserve">  </w:t>
      </w:r>
      <w:r w:rsidR="007E6441">
        <w:rPr>
          <w:rFonts w:ascii="Arial" w:hAnsi="Arial" w:cs="Arial"/>
          <w:color w:val="333333"/>
          <w:shd w:val="clear" w:color="auto" w:fill="FFFFFF"/>
        </w:rPr>
        <w:t>From</w:t>
      </w:r>
      <w:proofErr w:type="gramEnd"/>
      <w:r w:rsidR="007E6441">
        <w:rPr>
          <w:rFonts w:ascii="Arial" w:hAnsi="Arial" w:cs="Arial"/>
          <w:color w:val="333333"/>
          <w:shd w:val="clear" w:color="auto" w:fill="FFFFFF"/>
        </w:rPr>
        <w:t xml:space="preserve"> Michigan Literacy Progress Profile (MLPP) to Mission Literacy: The Next Chapter (ML - TNC)</w:t>
      </w:r>
      <w:r w:rsidR="007E6441">
        <w:rPr>
          <w:rFonts w:ascii="Arial" w:eastAsia="Times New Roman" w:hAnsi="Arial" w:cs="Arial"/>
          <w:b/>
          <w:color w:val="0033CC"/>
          <w:sz w:val="23"/>
          <w:szCs w:val="23"/>
        </w:rPr>
        <w:t xml:space="preserve">     </w:t>
      </w:r>
      <w:r w:rsidR="007E6441" w:rsidRPr="00984910">
        <w:rPr>
          <w:rFonts w:ascii="Arial" w:eastAsia="Times New Roman" w:hAnsi="Arial" w:cs="Arial"/>
          <w:b/>
          <w:sz w:val="23"/>
          <w:szCs w:val="23"/>
        </w:rPr>
        <w:t>10 M</w:t>
      </w:r>
      <w:r w:rsidRPr="00984910">
        <w:rPr>
          <w:rFonts w:ascii="Arial" w:eastAsia="Times New Roman" w:hAnsi="Arial" w:cs="Arial"/>
          <w:b/>
          <w:sz w:val="23"/>
          <w:szCs w:val="23"/>
        </w:rPr>
        <w:t xml:space="preserve">odules, </w:t>
      </w:r>
      <w:proofErr w:type="spellStart"/>
      <w:r w:rsidRPr="00984910">
        <w:rPr>
          <w:rFonts w:ascii="Arial" w:eastAsia="Times New Roman" w:hAnsi="Arial" w:cs="Arial"/>
          <w:b/>
          <w:sz w:val="23"/>
          <w:szCs w:val="23"/>
        </w:rPr>
        <w:t>Ppts</w:t>
      </w:r>
      <w:proofErr w:type="spellEnd"/>
      <w:r w:rsidRPr="00984910">
        <w:rPr>
          <w:rFonts w:ascii="Arial" w:eastAsia="Times New Roman" w:hAnsi="Arial" w:cs="Arial"/>
          <w:b/>
          <w:sz w:val="23"/>
          <w:szCs w:val="23"/>
        </w:rPr>
        <w:t xml:space="preserve">., </w:t>
      </w:r>
      <w:r w:rsidR="007E6441" w:rsidRPr="00984910">
        <w:rPr>
          <w:rFonts w:ascii="Arial" w:eastAsia="Times New Roman" w:hAnsi="Arial" w:cs="Arial"/>
          <w:b/>
          <w:sz w:val="23"/>
          <w:szCs w:val="23"/>
        </w:rPr>
        <w:t>Agenda, Handouts</w:t>
      </w:r>
      <w:r w:rsidR="003764EC">
        <w:rPr>
          <w:rFonts w:ascii="Arial" w:eastAsia="Times New Roman" w:hAnsi="Arial" w:cs="Arial"/>
          <w:b/>
          <w:sz w:val="23"/>
          <w:szCs w:val="23"/>
        </w:rPr>
        <w:t xml:space="preserve"> </w:t>
      </w:r>
    </w:p>
    <w:p w:rsidR="00676824" w:rsidRPr="007E6441" w:rsidRDefault="003764EC" w:rsidP="00CF2EEB">
      <w:pPr>
        <w:spacing w:after="0" w:line="240" w:lineRule="auto"/>
        <w:rPr>
          <w:rFonts w:ascii="Arial" w:eastAsia="Times New Roman" w:hAnsi="Arial" w:cs="Arial"/>
          <w:b/>
          <w:color w:val="0033CC"/>
          <w:sz w:val="23"/>
          <w:szCs w:val="23"/>
        </w:rPr>
      </w:pPr>
      <w:r w:rsidRPr="003764EC">
        <w:rPr>
          <w:rFonts w:ascii="Arial" w:eastAsia="Times New Roman" w:hAnsi="Arial" w:cs="Arial"/>
          <w:sz w:val="20"/>
          <w:szCs w:val="20"/>
        </w:rPr>
        <w:t>Resources</w:t>
      </w:r>
      <w:r>
        <w:rPr>
          <w:rFonts w:ascii="Arial" w:eastAsia="Times New Roman" w:hAnsi="Arial" w:cs="Arial"/>
          <w:b/>
          <w:sz w:val="23"/>
          <w:szCs w:val="23"/>
        </w:rPr>
        <w:t xml:space="preserve"> </w:t>
      </w:r>
      <w:r w:rsidRPr="003764EC">
        <w:rPr>
          <w:rFonts w:ascii="Arial" w:eastAsia="Times New Roman" w:hAnsi="Arial" w:cs="Arial"/>
          <w:sz w:val="20"/>
          <w:szCs w:val="20"/>
        </w:rPr>
        <w:t xml:space="preserve">developed by COOR ISD </w:t>
      </w:r>
      <w:r w:rsidR="00667D05">
        <w:rPr>
          <w:rFonts w:ascii="Arial" w:eastAsia="Times New Roman" w:hAnsi="Arial" w:cs="Arial"/>
          <w:sz w:val="20"/>
          <w:szCs w:val="20"/>
        </w:rPr>
        <w:t xml:space="preserve">and COP ESA </w:t>
      </w:r>
    </w:p>
    <w:p w:rsidR="00676824" w:rsidRDefault="00676824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</w:pPr>
      <w:r w:rsidRPr="00CF2EEB">
        <w:rPr>
          <w:rFonts w:ascii="Arial" w:eastAsia="Times New Roman" w:hAnsi="Arial" w:cs="Arial"/>
          <w:b/>
          <w:color w:val="0033CC"/>
          <w:sz w:val="23"/>
          <w:szCs w:val="23"/>
        </w:rPr>
        <w:t>Professional Development</w:t>
      </w:r>
    </w:p>
    <w:p w:rsidR="00CF2EEB" w:rsidRPr="00CF2EEB" w:rsidRDefault="008D37ED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44450</wp:posOffset>
                </wp:positionV>
                <wp:extent cx="1653540" cy="1135380"/>
                <wp:effectExtent l="0" t="0" r="2286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ED" w:rsidRDefault="008D37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665" cy="1037590"/>
                                  <wp:effectExtent l="0" t="0" r="698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eeting-Clipart1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665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6" type="#_x0000_t202" style="position:absolute;margin-left:365.4pt;margin-top:3.5pt;width:130.2pt;height:8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" fillcolor="white [3201]" strokeweight=".5pt">
                <v:textbox>
                  <w:txbxContent>
                    <w:p w:rsidR="008D37ED" w:rsidRDefault="008D37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3665" cy="1037590"/>
                            <wp:effectExtent l="0" t="0" r="698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eeting-Clipart1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665" cy="103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="00CF2EEB" w:rsidRPr="00CF2EEB">
        <w:rPr>
          <w:rFonts w:ascii="Arial" w:eastAsia="Times New Roman" w:hAnsi="Arial" w:cs="Arial"/>
          <w:color w:val="000000"/>
          <w:sz w:val="23"/>
          <w:szCs w:val="23"/>
        </w:rPr>
        <w:tab/>
        <w:t>Introduction to MP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CF2EEB">
        <w:rPr>
          <w:rFonts w:ascii="Arial" w:eastAsia="Times New Roman" w:hAnsi="Arial" w:cs="Arial"/>
          <w:b/>
          <w:color w:val="000000"/>
          <w:sz w:val="23"/>
          <w:szCs w:val="23"/>
        </w:rPr>
        <w:t>Current Professional Learning Opportunities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PD Resources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984910">
        <w:rPr>
          <w:rFonts w:ascii="Arial" w:eastAsia="Times New Roman" w:hAnsi="Arial" w:cs="Arial"/>
          <w:color w:val="000000"/>
          <w:sz w:val="23"/>
          <w:szCs w:val="23"/>
        </w:rPr>
        <w:tab/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>Adolescent Literacy AdLit.org</w:t>
      </w:r>
    </w:p>
    <w:p w:rsidR="003764EC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984910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3764EC">
        <w:rPr>
          <w:rFonts w:ascii="Arial" w:eastAsia="Times New Roman" w:hAnsi="Arial" w:cs="Arial"/>
          <w:color w:val="000000"/>
          <w:sz w:val="23"/>
          <w:szCs w:val="23"/>
        </w:rPr>
        <w:t>MDE Early Literacy and Mathematics Initiative</w:t>
      </w:r>
    </w:p>
    <w:p w:rsidR="00CF2EEB" w:rsidRDefault="00CF2EEB" w:rsidP="003764EC">
      <w:pPr>
        <w:spacing w:after="0" w:line="240" w:lineRule="auto"/>
        <w:ind w:left="720" w:firstLine="720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Learning Institute</w:t>
      </w:r>
    </w:p>
    <w:p w:rsidR="00984910" w:rsidRDefault="00984910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>Online Learning Modules</w:t>
      </w:r>
    </w:p>
    <w:p w:rsidR="00984910" w:rsidRPr="00CF2EEB" w:rsidRDefault="00984910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>Using Technology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  <w:t>MRA Session Resources</w:t>
      </w:r>
    </w:p>
    <w:p w:rsidR="00590B18" w:rsidRPr="00667D05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590B18">
        <w:rPr>
          <w:rFonts w:ascii="Arial" w:eastAsia="Times New Roman" w:hAnsi="Arial" w:cs="Arial"/>
          <w:color w:val="000000"/>
          <w:sz w:val="23"/>
          <w:szCs w:val="23"/>
        </w:rPr>
        <w:tab/>
      </w:r>
      <w:r w:rsidR="0060471E">
        <w:rPr>
          <w:rFonts w:ascii="Arial" w:eastAsia="Times New Roman" w:hAnsi="Arial" w:cs="Arial"/>
          <w:b/>
          <w:color w:val="000000"/>
          <w:sz w:val="23"/>
          <w:szCs w:val="23"/>
        </w:rPr>
        <w:t>MRA March 2016</w:t>
      </w:r>
      <w:r w:rsidR="00590B18">
        <w:rPr>
          <w:rFonts w:ascii="Arial" w:eastAsia="Times New Roman" w:hAnsi="Arial" w:cs="Arial"/>
          <w:b/>
          <w:color w:val="000000"/>
          <w:sz w:val="23"/>
          <w:szCs w:val="23"/>
        </w:rPr>
        <w:t xml:space="preserve"> </w:t>
      </w:r>
      <w:r w:rsidR="00667D05">
        <w:rPr>
          <w:rFonts w:ascii="Arial" w:eastAsia="Times New Roman" w:hAnsi="Arial" w:cs="Arial"/>
          <w:b/>
          <w:color w:val="000000"/>
          <w:sz w:val="23"/>
          <w:szCs w:val="23"/>
        </w:rPr>
        <w:t xml:space="preserve">– </w:t>
      </w:r>
      <w:r w:rsidR="00667D05">
        <w:rPr>
          <w:rFonts w:ascii="Arial" w:eastAsia="Times New Roman" w:hAnsi="Arial" w:cs="Arial"/>
          <w:color w:val="000000"/>
          <w:sz w:val="20"/>
          <w:szCs w:val="20"/>
        </w:rPr>
        <w:t>This site map, resources from Mission Literacy presentations</w:t>
      </w:r>
    </w:p>
    <w:p w:rsidR="0060471E" w:rsidRDefault="0060471E" w:rsidP="00590B18">
      <w:pPr>
        <w:spacing w:after="0" w:line="240" w:lineRule="auto"/>
        <w:ind w:left="720"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MRA March 2015</w:t>
      </w:r>
    </w:p>
    <w:p w:rsidR="00CF2EEB" w:rsidRDefault="008D37ED" w:rsidP="00590B18">
      <w:pPr>
        <w:spacing w:after="0" w:line="240" w:lineRule="auto"/>
        <w:ind w:left="720"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DC28F" wp14:editId="41DDABC2">
                <wp:simplePos x="0" y="0"/>
                <wp:positionH relativeFrom="column">
                  <wp:posOffset>4785360</wp:posOffset>
                </wp:positionH>
                <wp:positionV relativeFrom="paragraph">
                  <wp:posOffset>10795</wp:posOffset>
                </wp:positionV>
                <wp:extent cx="1059180" cy="1143000"/>
                <wp:effectExtent l="0" t="0" r="2667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ED" w:rsidRDefault="008D37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B0872" wp14:editId="0F6FE485">
                                  <wp:extent cx="865505" cy="96139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mra[1]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C28F" id="Text Box 27" o:spid="_x0000_s1037" type="#_x0000_t202" style="position:absolute;left:0;text-align:left;margin-left:376.8pt;margin-top:.85pt;width:83.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" fillcolor="white [3201]" strokeweight=".5pt">
                <v:textbox>
                  <w:txbxContent>
                    <w:p w:rsidR="008D37ED" w:rsidRDefault="008D37ED">
                      <w:r>
                        <w:rPr>
                          <w:noProof/>
                        </w:rPr>
                        <w:drawing>
                          <wp:inline distT="0" distB="0" distL="0" distR="0" wp14:anchorId="6FAB0872" wp14:editId="0F6FE485">
                            <wp:extent cx="865505" cy="96139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mra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961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B18">
        <w:rPr>
          <w:rFonts w:ascii="Arial" w:eastAsia="Times New Roman" w:hAnsi="Arial" w:cs="Arial"/>
          <w:color w:val="000000"/>
          <w:sz w:val="23"/>
          <w:szCs w:val="23"/>
        </w:rPr>
        <w:t xml:space="preserve">MRA </w:t>
      </w:r>
      <w:proofErr w:type="gramStart"/>
      <w:r w:rsidR="00590B18">
        <w:rPr>
          <w:rFonts w:ascii="Arial" w:eastAsia="Times New Roman" w:hAnsi="Arial" w:cs="Arial"/>
          <w:color w:val="000000"/>
          <w:sz w:val="23"/>
          <w:szCs w:val="23"/>
        </w:rPr>
        <w:t>Summer</w:t>
      </w:r>
      <w:proofErr w:type="gramEnd"/>
      <w:r w:rsidR="00590B18">
        <w:rPr>
          <w:rFonts w:ascii="Arial" w:eastAsia="Times New Roman" w:hAnsi="Arial" w:cs="Arial"/>
          <w:color w:val="000000"/>
          <w:sz w:val="23"/>
          <w:szCs w:val="23"/>
        </w:rPr>
        <w:t xml:space="preserve"> 2014</w:t>
      </w:r>
    </w:p>
    <w:p w:rsidR="00590B18" w:rsidRDefault="00590B18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>MRA March 2013</w:t>
      </w:r>
    </w:p>
    <w:p w:rsidR="00590B18" w:rsidRDefault="00590B18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 xml:space="preserve">MRA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</w:rPr>
        <w:t>Fall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</w:rPr>
        <w:t xml:space="preserve"> 2012</w:t>
      </w:r>
    </w:p>
    <w:p w:rsidR="00590B18" w:rsidRPr="00CF2EEB" w:rsidRDefault="00590B18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ab/>
      </w:r>
      <w:r>
        <w:rPr>
          <w:rFonts w:ascii="Arial" w:eastAsia="Times New Roman" w:hAnsi="Arial" w:cs="Arial"/>
          <w:color w:val="000000"/>
          <w:sz w:val="23"/>
          <w:szCs w:val="23"/>
        </w:rPr>
        <w:tab/>
        <w:t xml:space="preserve">MRA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</w:rPr>
        <w:t>Summer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</w:rPr>
        <w:t xml:space="preserve"> 2012</w:t>
      </w:r>
    </w:p>
    <w:p w:rsidR="00590B18" w:rsidRDefault="00CF2EEB" w:rsidP="00CF2EE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          </w:t>
      </w:r>
      <w:r w:rsidRPr="00CF2EEB">
        <w:rPr>
          <w:rFonts w:ascii="Arial" w:eastAsia="Times New Roman" w:hAnsi="Arial" w:cs="Arial"/>
          <w:color w:val="000000"/>
          <w:sz w:val="23"/>
          <w:szCs w:val="23"/>
        </w:rPr>
        <w:tab/>
      </w:r>
    </w:p>
    <w:p w:rsidR="00CF2EEB" w:rsidRPr="00CF2EEB" w:rsidRDefault="00CF2EEB" w:rsidP="00590B1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color w:val="000000"/>
          <w:sz w:val="23"/>
          <w:szCs w:val="23"/>
        </w:rPr>
        <w:t>Policy Recommendations for Literacy Learning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71E" w:rsidRPr="0060471E" w:rsidRDefault="0060471E" w:rsidP="00CF2EEB">
      <w:pPr>
        <w:spacing w:after="0" w:line="240" w:lineRule="auto"/>
        <w:rPr>
          <w:rFonts w:ascii="Arial" w:eastAsia="Times New Roman" w:hAnsi="Arial" w:cs="Arial"/>
          <w:bCs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33CC"/>
          <w:sz w:val="23"/>
          <w:szCs w:val="23"/>
        </w:rPr>
        <w:t xml:space="preserve">School Improvement </w:t>
      </w:r>
      <w:r w:rsidRPr="0060471E">
        <w:rPr>
          <w:rFonts w:ascii="Arial" w:eastAsia="Times New Roman" w:hAnsi="Arial" w:cs="Arial"/>
          <w:bCs/>
          <w:sz w:val="20"/>
          <w:szCs w:val="20"/>
        </w:rPr>
        <w:t xml:space="preserve">(Page </w:t>
      </w:r>
      <w:proofErr w:type="gramStart"/>
      <w:r w:rsidRPr="0060471E">
        <w:rPr>
          <w:rFonts w:ascii="Arial" w:eastAsia="Times New Roman" w:hAnsi="Arial" w:cs="Arial"/>
          <w:bCs/>
          <w:sz w:val="20"/>
          <w:szCs w:val="20"/>
        </w:rPr>
        <w:t>Under</w:t>
      </w:r>
      <w:proofErr w:type="gramEnd"/>
      <w:r w:rsidRPr="0060471E">
        <w:rPr>
          <w:rFonts w:ascii="Arial" w:eastAsia="Times New Roman" w:hAnsi="Arial" w:cs="Arial"/>
          <w:bCs/>
          <w:sz w:val="20"/>
          <w:szCs w:val="20"/>
        </w:rPr>
        <w:t xml:space="preserve"> Development)</w:t>
      </w:r>
    </w:p>
    <w:p w:rsidR="0060471E" w:rsidRPr="0060471E" w:rsidRDefault="0060471E" w:rsidP="00CF2EEB">
      <w:pPr>
        <w:spacing w:after="0" w:line="240" w:lineRule="auto"/>
        <w:rPr>
          <w:rFonts w:ascii="Arial" w:eastAsia="Times New Roman" w:hAnsi="Arial" w:cs="Arial"/>
          <w:bCs/>
          <w:color w:val="0033CC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33CC"/>
          <w:sz w:val="23"/>
          <w:szCs w:val="23"/>
        </w:rPr>
        <w:tab/>
      </w:r>
      <w:r w:rsidRPr="0060471E">
        <w:rPr>
          <w:rFonts w:ascii="Arial" w:eastAsia="Times New Roman" w:hAnsi="Arial" w:cs="Arial"/>
          <w:bCs/>
          <w:sz w:val="23"/>
          <w:szCs w:val="23"/>
        </w:rPr>
        <w:t>High Reliability Schools – Marzano</w:t>
      </w:r>
    </w:p>
    <w:p w:rsidR="0060471E" w:rsidRDefault="0060471E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3"/>
          <w:szCs w:val="23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EEB">
        <w:rPr>
          <w:rFonts w:ascii="Arial" w:eastAsia="Times New Roman" w:hAnsi="Arial" w:cs="Arial"/>
          <w:b/>
          <w:bCs/>
          <w:color w:val="0033CC"/>
          <w:sz w:val="23"/>
          <w:szCs w:val="23"/>
        </w:rPr>
        <w:t>Student Page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F2EEB">
        <w:rPr>
          <w:rFonts w:ascii="Arial" w:eastAsia="Times New Roman" w:hAnsi="Arial" w:cs="Arial"/>
          <w:b/>
          <w:bCs/>
          <w:color w:val="0033CC"/>
          <w:sz w:val="23"/>
          <w:szCs w:val="23"/>
        </w:rPr>
        <w:t xml:space="preserve">Parent </w:t>
      </w:r>
      <w:proofErr w:type="gramStart"/>
      <w:r w:rsidRPr="00CF2EEB">
        <w:rPr>
          <w:rFonts w:ascii="Arial" w:eastAsia="Times New Roman" w:hAnsi="Arial" w:cs="Arial"/>
          <w:b/>
          <w:bCs/>
          <w:color w:val="0033CC"/>
          <w:sz w:val="23"/>
          <w:szCs w:val="23"/>
        </w:rPr>
        <w:t>Page</w:t>
      </w:r>
      <w:r w:rsidR="00590B18">
        <w:rPr>
          <w:rFonts w:ascii="Arial" w:eastAsia="Times New Roman" w:hAnsi="Arial" w:cs="Arial"/>
          <w:b/>
          <w:bCs/>
          <w:color w:val="0033CC"/>
          <w:sz w:val="23"/>
          <w:szCs w:val="23"/>
        </w:rPr>
        <w:t xml:space="preserve"> </w:t>
      </w:r>
      <w:r w:rsidR="0060471E">
        <w:rPr>
          <w:rFonts w:ascii="Arial" w:eastAsia="Times New Roman" w:hAnsi="Arial" w:cs="Arial"/>
          <w:bCs/>
        </w:rPr>
        <w:t xml:space="preserve"> </w:t>
      </w:r>
      <w:r w:rsidR="00590B18">
        <w:rPr>
          <w:rFonts w:ascii="Arial" w:eastAsia="Times New Roman" w:hAnsi="Arial" w:cs="Arial"/>
          <w:bCs/>
        </w:rPr>
        <w:t>–</w:t>
      </w:r>
      <w:proofErr w:type="gramEnd"/>
      <w:r w:rsidR="00590B18">
        <w:rPr>
          <w:rFonts w:ascii="Arial" w:eastAsia="Times New Roman" w:hAnsi="Arial" w:cs="Arial"/>
          <w:bCs/>
        </w:rPr>
        <w:t xml:space="preserve"> </w:t>
      </w:r>
      <w:r w:rsidR="00590B18" w:rsidRPr="00590B18">
        <w:rPr>
          <w:rFonts w:ascii="Arial" w:eastAsia="Times New Roman" w:hAnsi="Arial" w:cs="Arial"/>
          <w:b/>
          <w:bCs/>
        </w:rPr>
        <w:t>CCSS Resources for Parents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EEB" w:rsidRDefault="00CF2EEB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3"/>
          <w:szCs w:val="23"/>
        </w:rPr>
      </w:pPr>
      <w:r w:rsidRPr="00CF2EEB">
        <w:rPr>
          <w:rFonts w:ascii="Arial" w:eastAsia="Times New Roman" w:hAnsi="Arial" w:cs="Arial"/>
          <w:b/>
          <w:bCs/>
          <w:color w:val="0033CC"/>
          <w:sz w:val="23"/>
          <w:szCs w:val="23"/>
        </w:rPr>
        <w:t>Resources</w:t>
      </w:r>
    </w:p>
    <w:p w:rsidR="0060471E" w:rsidRDefault="0060471E" w:rsidP="00CF2EEB">
      <w:pPr>
        <w:spacing w:after="0" w:line="240" w:lineRule="auto"/>
        <w:rPr>
          <w:rFonts w:ascii="Arial" w:eastAsia="Times New Roman" w:hAnsi="Arial" w:cs="Arial"/>
          <w:b/>
          <w:bCs/>
          <w:color w:val="0033CC"/>
          <w:sz w:val="23"/>
          <w:szCs w:val="23"/>
        </w:rPr>
      </w:pPr>
    </w:p>
    <w:p w:rsidR="0060471E" w:rsidRPr="00047DD3" w:rsidRDefault="00047DD3" w:rsidP="00CF2E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33CC"/>
          <w:sz w:val="23"/>
          <w:szCs w:val="23"/>
        </w:rPr>
        <w:t xml:space="preserve">Mission Literacy 2016 </w:t>
      </w:r>
      <w:proofErr w:type="spellStart"/>
      <w:r>
        <w:rPr>
          <w:rFonts w:ascii="Arial" w:eastAsia="Times New Roman" w:hAnsi="Arial" w:cs="Arial"/>
          <w:b/>
          <w:bCs/>
          <w:color w:val="0033CC"/>
          <w:sz w:val="23"/>
          <w:szCs w:val="23"/>
        </w:rPr>
        <w:t>WorkGroup</w:t>
      </w:r>
      <w:proofErr w:type="spellEnd"/>
      <w:r>
        <w:rPr>
          <w:rFonts w:ascii="Arial" w:eastAsia="Times New Roman" w:hAnsi="Arial" w:cs="Arial"/>
          <w:b/>
          <w:bCs/>
          <w:color w:val="0033CC"/>
          <w:sz w:val="23"/>
          <w:szCs w:val="23"/>
        </w:rPr>
        <w:t xml:space="preserve"> – </w:t>
      </w:r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Elaine Weber, MISD; Sue Kelly, MMP; </w:t>
      </w:r>
      <w:r>
        <w:rPr>
          <w:rFonts w:ascii="Arial" w:eastAsia="Times New Roman" w:hAnsi="Arial" w:cs="Arial"/>
          <w:bCs/>
          <w:color w:val="0033CC"/>
          <w:sz w:val="20"/>
          <w:szCs w:val="20"/>
        </w:rPr>
        <w:t>Carrie Wozniak, Fraser Schools;</w:t>
      </w:r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 Barbara Mick, COOR ISD; </w:t>
      </w:r>
      <w:r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Patti </w:t>
      </w:r>
      <w:proofErr w:type="spellStart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>Loper</w:t>
      </w:r>
      <w:proofErr w:type="spellEnd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, </w:t>
      </w:r>
      <w:r w:rsidR="00635066">
        <w:rPr>
          <w:rFonts w:ascii="Arial" w:eastAsia="Times New Roman" w:hAnsi="Arial" w:cs="Arial"/>
          <w:bCs/>
          <w:color w:val="0033CC"/>
          <w:sz w:val="20"/>
          <w:szCs w:val="20"/>
        </w:rPr>
        <w:t>Char-</w:t>
      </w:r>
      <w:proofErr w:type="spellStart"/>
      <w:r w:rsidR="00635066">
        <w:rPr>
          <w:rFonts w:ascii="Arial" w:eastAsia="Times New Roman" w:hAnsi="Arial" w:cs="Arial"/>
          <w:bCs/>
          <w:color w:val="0033CC"/>
          <w:sz w:val="20"/>
          <w:szCs w:val="20"/>
        </w:rPr>
        <w:t>Em</w:t>
      </w:r>
      <w:proofErr w:type="spellEnd"/>
      <w:r w:rsidR="00635066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 ISD; Jackie Fry, COP ESD</w:t>
      </w:r>
      <w:bookmarkStart w:id="0" w:name="_GoBack"/>
      <w:bookmarkEnd w:id="0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, Pam </w:t>
      </w:r>
      <w:proofErr w:type="spellStart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>Ciganic</w:t>
      </w:r>
      <w:r>
        <w:rPr>
          <w:rFonts w:ascii="Arial" w:eastAsia="Times New Roman" w:hAnsi="Arial" w:cs="Arial"/>
          <w:bCs/>
          <w:color w:val="0033CC"/>
          <w:sz w:val="20"/>
          <w:szCs w:val="20"/>
        </w:rPr>
        <w:t>k</w:t>
      </w:r>
      <w:proofErr w:type="spellEnd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>, Char-</w:t>
      </w:r>
      <w:proofErr w:type="spellStart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>Em</w:t>
      </w:r>
      <w:proofErr w:type="spellEnd"/>
      <w:r w:rsidRPr="00047DD3">
        <w:rPr>
          <w:rFonts w:ascii="Arial" w:eastAsia="Times New Roman" w:hAnsi="Arial" w:cs="Arial"/>
          <w:bCs/>
          <w:color w:val="0033CC"/>
          <w:sz w:val="20"/>
          <w:szCs w:val="20"/>
        </w:rPr>
        <w:t xml:space="preserve"> ISD</w:t>
      </w:r>
      <w:r w:rsidR="0079264F">
        <w:rPr>
          <w:rFonts w:ascii="Arial" w:eastAsia="Times New Roman" w:hAnsi="Arial" w:cs="Arial"/>
          <w:bCs/>
          <w:color w:val="0033CC"/>
          <w:sz w:val="20"/>
          <w:szCs w:val="20"/>
        </w:rPr>
        <w:t>; Victoria Les, St. Clair RESA</w:t>
      </w:r>
    </w:p>
    <w:p w:rsidR="00CF2EEB" w:rsidRPr="00CF2EEB" w:rsidRDefault="00CF2EEB" w:rsidP="00CF2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0E0" w:rsidRDefault="004440E0"/>
    <w:sectPr w:rsidR="004440E0" w:rsidSect="00590B18">
      <w:pgSz w:w="12240" w:h="15840"/>
      <w:pgMar w:top="720" w:right="1008" w:bottom="81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67"/>
    <w:rsid w:val="00003978"/>
    <w:rsid w:val="00017249"/>
    <w:rsid w:val="0001772B"/>
    <w:rsid w:val="00023951"/>
    <w:rsid w:val="000271B8"/>
    <w:rsid w:val="0003194B"/>
    <w:rsid w:val="00040AFF"/>
    <w:rsid w:val="00042269"/>
    <w:rsid w:val="00042D4F"/>
    <w:rsid w:val="00046132"/>
    <w:rsid w:val="00046B16"/>
    <w:rsid w:val="000474BE"/>
    <w:rsid w:val="00047DD3"/>
    <w:rsid w:val="00051460"/>
    <w:rsid w:val="00060EB2"/>
    <w:rsid w:val="00064E65"/>
    <w:rsid w:val="00066BC0"/>
    <w:rsid w:val="00071AC0"/>
    <w:rsid w:val="00071FF8"/>
    <w:rsid w:val="000733C8"/>
    <w:rsid w:val="0007379E"/>
    <w:rsid w:val="0007396D"/>
    <w:rsid w:val="00074BE4"/>
    <w:rsid w:val="00075E82"/>
    <w:rsid w:val="00083E40"/>
    <w:rsid w:val="0008576E"/>
    <w:rsid w:val="00090274"/>
    <w:rsid w:val="00092AC4"/>
    <w:rsid w:val="00094550"/>
    <w:rsid w:val="000A2A70"/>
    <w:rsid w:val="000A313A"/>
    <w:rsid w:val="000A371C"/>
    <w:rsid w:val="000A449A"/>
    <w:rsid w:val="000A4571"/>
    <w:rsid w:val="000B3FDF"/>
    <w:rsid w:val="000B49AC"/>
    <w:rsid w:val="000B4D46"/>
    <w:rsid w:val="000B64E3"/>
    <w:rsid w:val="000C0163"/>
    <w:rsid w:val="000C2C34"/>
    <w:rsid w:val="000C3175"/>
    <w:rsid w:val="000C3BF3"/>
    <w:rsid w:val="000C3DF5"/>
    <w:rsid w:val="000C5705"/>
    <w:rsid w:val="000C5947"/>
    <w:rsid w:val="000D172F"/>
    <w:rsid w:val="000D2A56"/>
    <w:rsid w:val="000D34AA"/>
    <w:rsid w:val="000D3D8F"/>
    <w:rsid w:val="000D441F"/>
    <w:rsid w:val="000E3F72"/>
    <w:rsid w:val="000E77B5"/>
    <w:rsid w:val="000F3A2D"/>
    <w:rsid w:val="000F3E7A"/>
    <w:rsid w:val="000F481D"/>
    <w:rsid w:val="000F552C"/>
    <w:rsid w:val="00102722"/>
    <w:rsid w:val="0011006A"/>
    <w:rsid w:val="0011501D"/>
    <w:rsid w:val="00121426"/>
    <w:rsid w:val="00121709"/>
    <w:rsid w:val="00126A7A"/>
    <w:rsid w:val="00133D1A"/>
    <w:rsid w:val="00133FD6"/>
    <w:rsid w:val="00134E67"/>
    <w:rsid w:val="00135956"/>
    <w:rsid w:val="00136A37"/>
    <w:rsid w:val="00142567"/>
    <w:rsid w:val="001464F0"/>
    <w:rsid w:val="00147905"/>
    <w:rsid w:val="00147D5A"/>
    <w:rsid w:val="001535B8"/>
    <w:rsid w:val="0015702C"/>
    <w:rsid w:val="00157B86"/>
    <w:rsid w:val="001700D2"/>
    <w:rsid w:val="00182F7B"/>
    <w:rsid w:val="00191609"/>
    <w:rsid w:val="00195584"/>
    <w:rsid w:val="00195819"/>
    <w:rsid w:val="001A0612"/>
    <w:rsid w:val="001A28CB"/>
    <w:rsid w:val="001A3F9E"/>
    <w:rsid w:val="001A78D6"/>
    <w:rsid w:val="001C57B6"/>
    <w:rsid w:val="001D14A9"/>
    <w:rsid w:val="001D481B"/>
    <w:rsid w:val="001D67C9"/>
    <w:rsid w:val="001F0982"/>
    <w:rsid w:val="001F3B45"/>
    <w:rsid w:val="001F5417"/>
    <w:rsid w:val="001F5755"/>
    <w:rsid w:val="001F65EB"/>
    <w:rsid w:val="001F6F4C"/>
    <w:rsid w:val="002002EC"/>
    <w:rsid w:val="00202C5F"/>
    <w:rsid w:val="00205434"/>
    <w:rsid w:val="002077EC"/>
    <w:rsid w:val="002113A9"/>
    <w:rsid w:val="00212810"/>
    <w:rsid w:val="002167E5"/>
    <w:rsid w:val="00220659"/>
    <w:rsid w:val="00220BCA"/>
    <w:rsid w:val="002220B0"/>
    <w:rsid w:val="0022460A"/>
    <w:rsid w:val="0022741D"/>
    <w:rsid w:val="00244B3B"/>
    <w:rsid w:val="00244CFC"/>
    <w:rsid w:val="00250033"/>
    <w:rsid w:val="00252939"/>
    <w:rsid w:val="00255B7C"/>
    <w:rsid w:val="00256DC5"/>
    <w:rsid w:val="0026204A"/>
    <w:rsid w:val="00263393"/>
    <w:rsid w:val="00263A92"/>
    <w:rsid w:val="00263F65"/>
    <w:rsid w:val="0027016B"/>
    <w:rsid w:val="00272DC5"/>
    <w:rsid w:val="00276B63"/>
    <w:rsid w:val="00277328"/>
    <w:rsid w:val="00280190"/>
    <w:rsid w:val="002A2864"/>
    <w:rsid w:val="002A404F"/>
    <w:rsid w:val="002A441D"/>
    <w:rsid w:val="002A4A6F"/>
    <w:rsid w:val="002A5091"/>
    <w:rsid w:val="002A59F1"/>
    <w:rsid w:val="002B01CF"/>
    <w:rsid w:val="002B0A5A"/>
    <w:rsid w:val="002B4AD8"/>
    <w:rsid w:val="002B7161"/>
    <w:rsid w:val="002B763A"/>
    <w:rsid w:val="002C12EE"/>
    <w:rsid w:val="002C1610"/>
    <w:rsid w:val="002D1566"/>
    <w:rsid w:val="002D207A"/>
    <w:rsid w:val="002D46F4"/>
    <w:rsid w:val="002D7F83"/>
    <w:rsid w:val="002E3880"/>
    <w:rsid w:val="002E42AA"/>
    <w:rsid w:val="002F57B9"/>
    <w:rsid w:val="002F64B0"/>
    <w:rsid w:val="002F66E5"/>
    <w:rsid w:val="002F7AF5"/>
    <w:rsid w:val="00301F81"/>
    <w:rsid w:val="00303D67"/>
    <w:rsid w:val="00305FD1"/>
    <w:rsid w:val="0030619D"/>
    <w:rsid w:val="00306807"/>
    <w:rsid w:val="00307F60"/>
    <w:rsid w:val="00310662"/>
    <w:rsid w:val="00310C78"/>
    <w:rsid w:val="003114A0"/>
    <w:rsid w:val="00311BD1"/>
    <w:rsid w:val="00321735"/>
    <w:rsid w:val="00321AF8"/>
    <w:rsid w:val="00324354"/>
    <w:rsid w:val="003263FC"/>
    <w:rsid w:val="00330A1F"/>
    <w:rsid w:val="00334524"/>
    <w:rsid w:val="00334796"/>
    <w:rsid w:val="00334F9B"/>
    <w:rsid w:val="00335279"/>
    <w:rsid w:val="00336641"/>
    <w:rsid w:val="00336DD4"/>
    <w:rsid w:val="00341DBA"/>
    <w:rsid w:val="003471E2"/>
    <w:rsid w:val="00351519"/>
    <w:rsid w:val="00352041"/>
    <w:rsid w:val="00354EF6"/>
    <w:rsid w:val="00355083"/>
    <w:rsid w:val="00364F75"/>
    <w:rsid w:val="00367A2F"/>
    <w:rsid w:val="003714BE"/>
    <w:rsid w:val="00371AD5"/>
    <w:rsid w:val="00373053"/>
    <w:rsid w:val="0037501C"/>
    <w:rsid w:val="00375CBD"/>
    <w:rsid w:val="003764EC"/>
    <w:rsid w:val="00384A1C"/>
    <w:rsid w:val="00385341"/>
    <w:rsid w:val="00391021"/>
    <w:rsid w:val="0039414D"/>
    <w:rsid w:val="003969D0"/>
    <w:rsid w:val="003A0689"/>
    <w:rsid w:val="003A2097"/>
    <w:rsid w:val="003A76F4"/>
    <w:rsid w:val="003A7B3E"/>
    <w:rsid w:val="003B1418"/>
    <w:rsid w:val="003B1BF7"/>
    <w:rsid w:val="003B266B"/>
    <w:rsid w:val="003B2794"/>
    <w:rsid w:val="003B6CF7"/>
    <w:rsid w:val="003C0253"/>
    <w:rsid w:val="003C08EF"/>
    <w:rsid w:val="003C1374"/>
    <w:rsid w:val="003C38DE"/>
    <w:rsid w:val="003C6F0D"/>
    <w:rsid w:val="003C7D41"/>
    <w:rsid w:val="003D0DC0"/>
    <w:rsid w:val="003E0075"/>
    <w:rsid w:val="003E073C"/>
    <w:rsid w:val="003E3EF5"/>
    <w:rsid w:val="003F205D"/>
    <w:rsid w:val="003F2E2D"/>
    <w:rsid w:val="003F4D07"/>
    <w:rsid w:val="003F4F81"/>
    <w:rsid w:val="0040214D"/>
    <w:rsid w:val="00403C7E"/>
    <w:rsid w:val="0040500D"/>
    <w:rsid w:val="004054A9"/>
    <w:rsid w:val="00407A66"/>
    <w:rsid w:val="004126FF"/>
    <w:rsid w:val="00425AEA"/>
    <w:rsid w:val="00425FFD"/>
    <w:rsid w:val="004308C3"/>
    <w:rsid w:val="004316B1"/>
    <w:rsid w:val="004329AE"/>
    <w:rsid w:val="00433A55"/>
    <w:rsid w:val="00441827"/>
    <w:rsid w:val="004440E0"/>
    <w:rsid w:val="00455B1D"/>
    <w:rsid w:val="004563A1"/>
    <w:rsid w:val="00462ADB"/>
    <w:rsid w:val="0046553F"/>
    <w:rsid w:val="00466114"/>
    <w:rsid w:val="00467278"/>
    <w:rsid w:val="00472B87"/>
    <w:rsid w:val="0047618F"/>
    <w:rsid w:val="0047663B"/>
    <w:rsid w:val="00477572"/>
    <w:rsid w:val="0048181F"/>
    <w:rsid w:val="00483036"/>
    <w:rsid w:val="00483136"/>
    <w:rsid w:val="0048509B"/>
    <w:rsid w:val="00486929"/>
    <w:rsid w:val="00495499"/>
    <w:rsid w:val="004A5C82"/>
    <w:rsid w:val="004A6E98"/>
    <w:rsid w:val="004A78A5"/>
    <w:rsid w:val="004B0324"/>
    <w:rsid w:val="004B4D94"/>
    <w:rsid w:val="004B5401"/>
    <w:rsid w:val="004B5BCD"/>
    <w:rsid w:val="004C0FDF"/>
    <w:rsid w:val="004C5181"/>
    <w:rsid w:val="004D1FDA"/>
    <w:rsid w:val="004D3C30"/>
    <w:rsid w:val="004D65E1"/>
    <w:rsid w:val="004E4EB1"/>
    <w:rsid w:val="004E7C0C"/>
    <w:rsid w:val="004F2694"/>
    <w:rsid w:val="004F2B42"/>
    <w:rsid w:val="004F30F9"/>
    <w:rsid w:val="004F3B72"/>
    <w:rsid w:val="004F4D31"/>
    <w:rsid w:val="004F56B0"/>
    <w:rsid w:val="004F5E49"/>
    <w:rsid w:val="004F5E4C"/>
    <w:rsid w:val="004F7B51"/>
    <w:rsid w:val="00502B5A"/>
    <w:rsid w:val="00511A15"/>
    <w:rsid w:val="00511CB5"/>
    <w:rsid w:val="00517B99"/>
    <w:rsid w:val="00517FC9"/>
    <w:rsid w:val="0052699D"/>
    <w:rsid w:val="00526DB5"/>
    <w:rsid w:val="005318B9"/>
    <w:rsid w:val="005334DC"/>
    <w:rsid w:val="00534C97"/>
    <w:rsid w:val="00535E06"/>
    <w:rsid w:val="00536354"/>
    <w:rsid w:val="00536EC6"/>
    <w:rsid w:val="00540697"/>
    <w:rsid w:val="0054104E"/>
    <w:rsid w:val="005424DD"/>
    <w:rsid w:val="00543628"/>
    <w:rsid w:val="00554AF7"/>
    <w:rsid w:val="00562B9F"/>
    <w:rsid w:val="0056446B"/>
    <w:rsid w:val="00564724"/>
    <w:rsid w:val="00570E9F"/>
    <w:rsid w:val="00575EB6"/>
    <w:rsid w:val="00576D78"/>
    <w:rsid w:val="005846BB"/>
    <w:rsid w:val="00584D64"/>
    <w:rsid w:val="005905A8"/>
    <w:rsid w:val="00590B18"/>
    <w:rsid w:val="00592D47"/>
    <w:rsid w:val="00593ADC"/>
    <w:rsid w:val="005943EE"/>
    <w:rsid w:val="00594759"/>
    <w:rsid w:val="005A7A7C"/>
    <w:rsid w:val="005B015D"/>
    <w:rsid w:val="005B0E32"/>
    <w:rsid w:val="005B51B4"/>
    <w:rsid w:val="005B543C"/>
    <w:rsid w:val="005B766C"/>
    <w:rsid w:val="005C1AD1"/>
    <w:rsid w:val="005C565A"/>
    <w:rsid w:val="005C5BB4"/>
    <w:rsid w:val="005D600A"/>
    <w:rsid w:val="005E13BF"/>
    <w:rsid w:val="005E2E8F"/>
    <w:rsid w:val="005E3DCB"/>
    <w:rsid w:val="005F0A12"/>
    <w:rsid w:val="005F1570"/>
    <w:rsid w:val="005F318B"/>
    <w:rsid w:val="006002E3"/>
    <w:rsid w:val="0060471E"/>
    <w:rsid w:val="006126A2"/>
    <w:rsid w:val="00612787"/>
    <w:rsid w:val="00616019"/>
    <w:rsid w:val="006220FD"/>
    <w:rsid w:val="00626A4F"/>
    <w:rsid w:val="00632D55"/>
    <w:rsid w:val="00634BFA"/>
    <w:rsid w:val="00635066"/>
    <w:rsid w:val="00636E60"/>
    <w:rsid w:val="00637AC9"/>
    <w:rsid w:val="0064492C"/>
    <w:rsid w:val="0064560E"/>
    <w:rsid w:val="00650C3C"/>
    <w:rsid w:val="00655C6E"/>
    <w:rsid w:val="00656E4B"/>
    <w:rsid w:val="0066362D"/>
    <w:rsid w:val="00663DF7"/>
    <w:rsid w:val="00666537"/>
    <w:rsid w:val="00667D05"/>
    <w:rsid w:val="00674191"/>
    <w:rsid w:val="00674472"/>
    <w:rsid w:val="00675553"/>
    <w:rsid w:val="00676824"/>
    <w:rsid w:val="0067682F"/>
    <w:rsid w:val="00677C96"/>
    <w:rsid w:val="00681391"/>
    <w:rsid w:val="00682058"/>
    <w:rsid w:val="00683509"/>
    <w:rsid w:val="006843B3"/>
    <w:rsid w:val="00685238"/>
    <w:rsid w:val="0069148E"/>
    <w:rsid w:val="00693E55"/>
    <w:rsid w:val="00696D54"/>
    <w:rsid w:val="00697545"/>
    <w:rsid w:val="0069761C"/>
    <w:rsid w:val="006A21F4"/>
    <w:rsid w:val="006A27C1"/>
    <w:rsid w:val="006A32A5"/>
    <w:rsid w:val="006B40C6"/>
    <w:rsid w:val="006C1C91"/>
    <w:rsid w:val="006C5D04"/>
    <w:rsid w:val="006D0709"/>
    <w:rsid w:val="006D2969"/>
    <w:rsid w:val="006D7E93"/>
    <w:rsid w:val="006E2BC9"/>
    <w:rsid w:val="006E3EF0"/>
    <w:rsid w:val="006E5318"/>
    <w:rsid w:val="006E5850"/>
    <w:rsid w:val="006E60E6"/>
    <w:rsid w:val="006F0462"/>
    <w:rsid w:val="006F3420"/>
    <w:rsid w:val="00702135"/>
    <w:rsid w:val="00707461"/>
    <w:rsid w:val="00707B0E"/>
    <w:rsid w:val="00712670"/>
    <w:rsid w:val="00712785"/>
    <w:rsid w:val="00713A43"/>
    <w:rsid w:val="007279FF"/>
    <w:rsid w:val="007316C4"/>
    <w:rsid w:val="0073423D"/>
    <w:rsid w:val="007403A8"/>
    <w:rsid w:val="00740B44"/>
    <w:rsid w:val="007426B1"/>
    <w:rsid w:val="0074502D"/>
    <w:rsid w:val="007460C8"/>
    <w:rsid w:val="00746A8E"/>
    <w:rsid w:val="007510D2"/>
    <w:rsid w:val="0075298B"/>
    <w:rsid w:val="0075665A"/>
    <w:rsid w:val="0076328E"/>
    <w:rsid w:val="007632FC"/>
    <w:rsid w:val="007662DB"/>
    <w:rsid w:val="00767A8B"/>
    <w:rsid w:val="00776625"/>
    <w:rsid w:val="007817D5"/>
    <w:rsid w:val="00786118"/>
    <w:rsid w:val="00786AEB"/>
    <w:rsid w:val="00787A9B"/>
    <w:rsid w:val="00792445"/>
    <w:rsid w:val="0079264F"/>
    <w:rsid w:val="00794FB9"/>
    <w:rsid w:val="00797619"/>
    <w:rsid w:val="007A05EF"/>
    <w:rsid w:val="007A4D7C"/>
    <w:rsid w:val="007A57F4"/>
    <w:rsid w:val="007A7A37"/>
    <w:rsid w:val="007B1E28"/>
    <w:rsid w:val="007B20A6"/>
    <w:rsid w:val="007B3ACD"/>
    <w:rsid w:val="007B640E"/>
    <w:rsid w:val="007C19BC"/>
    <w:rsid w:val="007C363A"/>
    <w:rsid w:val="007C7AEF"/>
    <w:rsid w:val="007D0AE3"/>
    <w:rsid w:val="007D1E59"/>
    <w:rsid w:val="007E1A38"/>
    <w:rsid w:val="007E473D"/>
    <w:rsid w:val="007E6441"/>
    <w:rsid w:val="007E6884"/>
    <w:rsid w:val="007F52C1"/>
    <w:rsid w:val="0080173C"/>
    <w:rsid w:val="00802AC1"/>
    <w:rsid w:val="00802C97"/>
    <w:rsid w:val="00803EBE"/>
    <w:rsid w:val="008058FA"/>
    <w:rsid w:val="00805D5F"/>
    <w:rsid w:val="0081475A"/>
    <w:rsid w:val="00815BCF"/>
    <w:rsid w:val="00815D3E"/>
    <w:rsid w:val="00815E4E"/>
    <w:rsid w:val="00815EED"/>
    <w:rsid w:val="0081607F"/>
    <w:rsid w:val="00816E1C"/>
    <w:rsid w:val="00817FBE"/>
    <w:rsid w:val="00824BA5"/>
    <w:rsid w:val="00830A41"/>
    <w:rsid w:val="00840178"/>
    <w:rsid w:val="00842327"/>
    <w:rsid w:val="00844B98"/>
    <w:rsid w:val="008517A3"/>
    <w:rsid w:val="008518C5"/>
    <w:rsid w:val="008531AA"/>
    <w:rsid w:val="00854DA1"/>
    <w:rsid w:val="00857905"/>
    <w:rsid w:val="00863F60"/>
    <w:rsid w:val="00864E50"/>
    <w:rsid w:val="008652D4"/>
    <w:rsid w:val="00866D00"/>
    <w:rsid w:val="00881157"/>
    <w:rsid w:val="0089548B"/>
    <w:rsid w:val="008A3686"/>
    <w:rsid w:val="008A558B"/>
    <w:rsid w:val="008B2408"/>
    <w:rsid w:val="008B3934"/>
    <w:rsid w:val="008B5FEC"/>
    <w:rsid w:val="008B7371"/>
    <w:rsid w:val="008C05CB"/>
    <w:rsid w:val="008C1C59"/>
    <w:rsid w:val="008D08B0"/>
    <w:rsid w:val="008D1719"/>
    <w:rsid w:val="008D37ED"/>
    <w:rsid w:val="008D53FA"/>
    <w:rsid w:val="008D733B"/>
    <w:rsid w:val="008E0E95"/>
    <w:rsid w:val="008E3139"/>
    <w:rsid w:val="008E6E6F"/>
    <w:rsid w:val="008F0A67"/>
    <w:rsid w:val="008F11DE"/>
    <w:rsid w:val="008F3A95"/>
    <w:rsid w:val="009039C3"/>
    <w:rsid w:val="00905EAF"/>
    <w:rsid w:val="00906C0B"/>
    <w:rsid w:val="00907FA2"/>
    <w:rsid w:val="00912FF0"/>
    <w:rsid w:val="00915F0F"/>
    <w:rsid w:val="00917B63"/>
    <w:rsid w:val="00923224"/>
    <w:rsid w:val="009232CB"/>
    <w:rsid w:val="009358E6"/>
    <w:rsid w:val="009379A2"/>
    <w:rsid w:val="00937FD8"/>
    <w:rsid w:val="00942E46"/>
    <w:rsid w:val="00951CD6"/>
    <w:rsid w:val="0095470A"/>
    <w:rsid w:val="00954D07"/>
    <w:rsid w:val="009640CE"/>
    <w:rsid w:val="0096438B"/>
    <w:rsid w:val="009653CF"/>
    <w:rsid w:val="00973856"/>
    <w:rsid w:val="009738D0"/>
    <w:rsid w:val="00976B2A"/>
    <w:rsid w:val="00984910"/>
    <w:rsid w:val="0098727D"/>
    <w:rsid w:val="009A617C"/>
    <w:rsid w:val="009A62FB"/>
    <w:rsid w:val="009D466A"/>
    <w:rsid w:val="009D4CD0"/>
    <w:rsid w:val="009D62D5"/>
    <w:rsid w:val="009E3094"/>
    <w:rsid w:val="009E34A2"/>
    <w:rsid w:val="009F7581"/>
    <w:rsid w:val="00A02484"/>
    <w:rsid w:val="00A07435"/>
    <w:rsid w:val="00A14186"/>
    <w:rsid w:val="00A169BC"/>
    <w:rsid w:val="00A2792B"/>
    <w:rsid w:val="00A43783"/>
    <w:rsid w:val="00A4588B"/>
    <w:rsid w:val="00A50B4C"/>
    <w:rsid w:val="00A50FB1"/>
    <w:rsid w:val="00A52B9D"/>
    <w:rsid w:val="00A57302"/>
    <w:rsid w:val="00A6470B"/>
    <w:rsid w:val="00A6635C"/>
    <w:rsid w:val="00A66FF5"/>
    <w:rsid w:val="00A70322"/>
    <w:rsid w:val="00A7122B"/>
    <w:rsid w:val="00A716BF"/>
    <w:rsid w:val="00A8054B"/>
    <w:rsid w:val="00A81152"/>
    <w:rsid w:val="00A82012"/>
    <w:rsid w:val="00A84554"/>
    <w:rsid w:val="00A934F3"/>
    <w:rsid w:val="00A93BAF"/>
    <w:rsid w:val="00A950E8"/>
    <w:rsid w:val="00AA22B4"/>
    <w:rsid w:val="00AA7B84"/>
    <w:rsid w:val="00AB0DDB"/>
    <w:rsid w:val="00AB510E"/>
    <w:rsid w:val="00AC3C31"/>
    <w:rsid w:val="00AC468C"/>
    <w:rsid w:val="00AC5A24"/>
    <w:rsid w:val="00AC7F7D"/>
    <w:rsid w:val="00AD071C"/>
    <w:rsid w:val="00AD3BFC"/>
    <w:rsid w:val="00AD672B"/>
    <w:rsid w:val="00AD7B44"/>
    <w:rsid w:val="00AE0AE0"/>
    <w:rsid w:val="00AE16BE"/>
    <w:rsid w:val="00AE3F7F"/>
    <w:rsid w:val="00AE455F"/>
    <w:rsid w:val="00AF1AAD"/>
    <w:rsid w:val="00AF2CEA"/>
    <w:rsid w:val="00AF3714"/>
    <w:rsid w:val="00AF6B83"/>
    <w:rsid w:val="00AF6D7B"/>
    <w:rsid w:val="00B029E3"/>
    <w:rsid w:val="00B03FA6"/>
    <w:rsid w:val="00B048C6"/>
    <w:rsid w:val="00B05CD1"/>
    <w:rsid w:val="00B06C20"/>
    <w:rsid w:val="00B06E8B"/>
    <w:rsid w:val="00B10A56"/>
    <w:rsid w:val="00B10D94"/>
    <w:rsid w:val="00B14313"/>
    <w:rsid w:val="00B1649B"/>
    <w:rsid w:val="00B20DFF"/>
    <w:rsid w:val="00B21F89"/>
    <w:rsid w:val="00B23F68"/>
    <w:rsid w:val="00B32381"/>
    <w:rsid w:val="00B37719"/>
    <w:rsid w:val="00B42C28"/>
    <w:rsid w:val="00B42D47"/>
    <w:rsid w:val="00B431F3"/>
    <w:rsid w:val="00B53487"/>
    <w:rsid w:val="00B56381"/>
    <w:rsid w:val="00B60793"/>
    <w:rsid w:val="00B60D14"/>
    <w:rsid w:val="00B61B4A"/>
    <w:rsid w:val="00B674A0"/>
    <w:rsid w:val="00B7287A"/>
    <w:rsid w:val="00B74A1D"/>
    <w:rsid w:val="00B74D2E"/>
    <w:rsid w:val="00B75170"/>
    <w:rsid w:val="00B95575"/>
    <w:rsid w:val="00B96DB9"/>
    <w:rsid w:val="00BA27BD"/>
    <w:rsid w:val="00BA2E2A"/>
    <w:rsid w:val="00BB1487"/>
    <w:rsid w:val="00BB1799"/>
    <w:rsid w:val="00BB316A"/>
    <w:rsid w:val="00BB53E0"/>
    <w:rsid w:val="00BB6B5C"/>
    <w:rsid w:val="00BB7E0E"/>
    <w:rsid w:val="00BC116E"/>
    <w:rsid w:val="00BC11CC"/>
    <w:rsid w:val="00BC1D82"/>
    <w:rsid w:val="00BC2E5C"/>
    <w:rsid w:val="00BC3C33"/>
    <w:rsid w:val="00BD0833"/>
    <w:rsid w:val="00BD2EEC"/>
    <w:rsid w:val="00BD52D3"/>
    <w:rsid w:val="00BD7D2A"/>
    <w:rsid w:val="00BE5810"/>
    <w:rsid w:val="00BE79FD"/>
    <w:rsid w:val="00BF0BE9"/>
    <w:rsid w:val="00BF15CC"/>
    <w:rsid w:val="00BF2650"/>
    <w:rsid w:val="00BF6277"/>
    <w:rsid w:val="00C00D67"/>
    <w:rsid w:val="00C01D26"/>
    <w:rsid w:val="00C036CB"/>
    <w:rsid w:val="00C05881"/>
    <w:rsid w:val="00C10A25"/>
    <w:rsid w:val="00C2577C"/>
    <w:rsid w:val="00C259C8"/>
    <w:rsid w:val="00C27CB2"/>
    <w:rsid w:val="00C31B1A"/>
    <w:rsid w:val="00C37FA9"/>
    <w:rsid w:val="00C423E4"/>
    <w:rsid w:val="00C42449"/>
    <w:rsid w:val="00C4471B"/>
    <w:rsid w:val="00C457E5"/>
    <w:rsid w:val="00C46E15"/>
    <w:rsid w:val="00C50122"/>
    <w:rsid w:val="00C73945"/>
    <w:rsid w:val="00C82133"/>
    <w:rsid w:val="00C85E85"/>
    <w:rsid w:val="00C92326"/>
    <w:rsid w:val="00CA1100"/>
    <w:rsid w:val="00CA22C0"/>
    <w:rsid w:val="00CA50E9"/>
    <w:rsid w:val="00CA5551"/>
    <w:rsid w:val="00CA6EBF"/>
    <w:rsid w:val="00CB0274"/>
    <w:rsid w:val="00CB3EF1"/>
    <w:rsid w:val="00CB3F01"/>
    <w:rsid w:val="00CB437A"/>
    <w:rsid w:val="00CB50F5"/>
    <w:rsid w:val="00CB5209"/>
    <w:rsid w:val="00CB5B56"/>
    <w:rsid w:val="00CC158D"/>
    <w:rsid w:val="00CC6CE4"/>
    <w:rsid w:val="00CC7DC9"/>
    <w:rsid w:val="00CD23BE"/>
    <w:rsid w:val="00CD2DC5"/>
    <w:rsid w:val="00CD52EE"/>
    <w:rsid w:val="00CE3CB7"/>
    <w:rsid w:val="00CF13B0"/>
    <w:rsid w:val="00CF2EEB"/>
    <w:rsid w:val="00CF4204"/>
    <w:rsid w:val="00D0246E"/>
    <w:rsid w:val="00D0398F"/>
    <w:rsid w:val="00D049E1"/>
    <w:rsid w:val="00D04B2A"/>
    <w:rsid w:val="00D1090F"/>
    <w:rsid w:val="00D25872"/>
    <w:rsid w:val="00D26908"/>
    <w:rsid w:val="00D3270E"/>
    <w:rsid w:val="00D3353C"/>
    <w:rsid w:val="00D3746A"/>
    <w:rsid w:val="00D41853"/>
    <w:rsid w:val="00D421C5"/>
    <w:rsid w:val="00D43D25"/>
    <w:rsid w:val="00D44AC0"/>
    <w:rsid w:val="00D44FF0"/>
    <w:rsid w:val="00D50CA0"/>
    <w:rsid w:val="00D510C5"/>
    <w:rsid w:val="00D52063"/>
    <w:rsid w:val="00D52C3A"/>
    <w:rsid w:val="00D57ACB"/>
    <w:rsid w:val="00D60B25"/>
    <w:rsid w:val="00D61332"/>
    <w:rsid w:val="00D72B03"/>
    <w:rsid w:val="00D74C41"/>
    <w:rsid w:val="00D823A0"/>
    <w:rsid w:val="00D83508"/>
    <w:rsid w:val="00D852E9"/>
    <w:rsid w:val="00D94BEB"/>
    <w:rsid w:val="00D964AD"/>
    <w:rsid w:val="00DA0DBD"/>
    <w:rsid w:val="00DA7C70"/>
    <w:rsid w:val="00DB1F40"/>
    <w:rsid w:val="00DB3D3C"/>
    <w:rsid w:val="00DB65D1"/>
    <w:rsid w:val="00DB65EC"/>
    <w:rsid w:val="00DB7472"/>
    <w:rsid w:val="00DD174A"/>
    <w:rsid w:val="00DD40DD"/>
    <w:rsid w:val="00DD4F98"/>
    <w:rsid w:val="00DD6012"/>
    <w:rsid w:val="00DD7317"/>
    <w:rsid w:val="00DE0118"/>
    <w:rsid w:val="00DE0C2C"/>
    <w:rsid w:val="00DE2E98"/>
    <w:rsid w:val="00DE7498"/>
    <w:rsid w:val="00DF5AC8"/>
    <w:rsid w:val="00DF6E35"/>
    <w:rsid w:val="00E008A6"/>
    <w:rsid w:val="00E072BE"/>
    <w:rsid w:val="00E1143B"/>
    <w:rsid w:val="00E11614"/>
    <w:rsid w:val="00E11904"/>
    <w:rsid w:val="00E11977"/>
    <w:rsid w:val="00E13CA2"/>
    <w:rsid w:val="00E1474C"/>
    <w:rsid w:val="00E15634"/>
    <w:rsid w:val="00E15D89"/>
    <w:rsid w:val="00E16F1F"/>
    <w:rsid w:val="00E23E0B"/>
    <w:rsid w:val="00E2422E"/>
    <w:rsid w:val="00E24A98"/>
    <w:rsid w:val="00E35379"/>
    <w:rsid w:val="00E40B18"/>
    <w:rsid w:val="00E4131B"/>
    <w:rsid w:val="00E43449"/>
    <w:rsid w:val="00E44B9B"/>
    <w:rsid w:val="00E45043"/>
    <w:rsid w:val="00E5034B"/>
    <w:rsid w:val="00E54949"/>
    <w:rsid w:val="00E6131A"/>
    <w:rsid w:val="00E62E29"/>
    <w:rsid w:val="00E64391"/>
    <w:rsid w:val="00E64837"/>
    <w:rsid w:val="00E669BA"/>
    <w:rsid w:val="00E67153"/>
    <w:rsid w:val="00E71DA4"/>
    <w:rsid w:val="00E73D2E"/>
    <w:rsid w:val="00E73FB4"/>
    <w:rsid w:val="00E82B05"/>
    <w:rsid w:val="00E8495A"/>
    <w:rsid w:val="00E92071"/>
    <w:rsid w:val="00E9256A"/>
    <w:rsid w:val="00E94A72"/>
    <w:rsid w:val="00EA353A"/>
    <w:rsid w:val="00EA5A7C"/>
    <w:rsid w:val="00EB3813"/>
    <w:rsid w:val="00EB51DA"/>
    <w:rsid w:val="00EB56ED"/>
    <w:rsid w:val="00EB60DE"/>
    <w:rsid w:val="00EC1582"/>
    <w:rsid w:val="00EC26B2"/>
    <w:rsid w:val="00EC5AE0"/>
    <w:rsid w:val="00ED08B1"/>
    <w:rsid w:val="00ED22D4"/>
    <w:rsid w:val="00EE2E7B"/>
    <w:rsid w:val="00EE3C2E"/>
    <w:rsid w:val="00EE49B0"/>
    <w:rsid w:val="00EE5D78"/>
    <w:rsid w:val="00EE7856"/>
    <w:rsid w:val="00EF5479"/>
    <w:rsid w:val="00F01E4A"/>
    <w:rsid w:val="00F03476"/>
    <w:rsid w:val="00F03D34"/>
    <w:rsid w:val="00F03E64"/>
    <w:rsid w:val="00F04E9B"/>
    <w:rsid w:val="00F10AB5"/>
    <w:rsid w:val="00F122CF"/>
    <w:rsid w:val="00F1257F"/>
    <w:rsid w:val="00F14157"/>
    <w:rsid w:val="00F202D0"/>
    <w:rsid w:val="00F23591"/>
    <w:rsid w:val="00F239F7"/>
    <w:rsid w:val="00F2643A"/>
    <w:rsid w:val="00F26451"/>
    <w:rsid w:val="00F274EE"/>
    <w:rsid w:val="00F30542"/>
    <w:rsid w:val="00F307AF"/>
    <w:rsid w:val="00F378F6"/>
    <w:rsid w:val="00F40F79"/>
    <w:rsid w:val="00F41EDA"/>
    <w:rsid w:val="00F46755"/>
    <w:rsid w:val="00F5002D"/>
    <w:rsid w:val="00F52D40"/>
    <w:rsid w:val="00F53EA3"/>
    <w:rsid w:val="00F5747F"/>
    <w:rsid w:val="00F66288"/>
    <w:rsid w:val="00F663AF"/>
    <w:rsid w:val="00F81C10"/>
    <w:rsid w:val="00F91AB0"/>
    <w:rsid w:val="00F95FB3"/>
    <w:rsid w:val="00F96427"/>
    <w:rsid w:val="00FA074C"/>
    <w:rsid w:val="00FA455D"/>
    <w:rsid w:val="00FA4FCF"/>
    <w:rsid w:val="00FB0178"/>
    <w:rsid w:val="00FB1826"/>
    <w:rsid w:val="00FB46D2"/>
    <w:rsid w:val="00FC3CA7"/>
    <w:rsid w:val="00FC7BA1"/>
    <w:rsid w:val="00FD1B70"/>
    <w:rsid w:val="00FD49B7"/>
    <w:rsid w:val="00FD511D"/>
    <w:rsid w:val="00FD5E70"/>
    <w:rsid w:val="00FE0F51"/>
    <w:rsid w:val="00FF0FDC"/>
    <w:rsid w:val="00FF2670"/>
    <w:rsid w:val="00FF482E"/>
    <w:rsid w:val="00FF5B19"/>
    <w:rsid w:val="00FF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8DD81-39C5-4336-AB05-3FC9B42F5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F2EEB"/>
  </w:style>
  <w:style w:type="character" w:styleId="Hyperlink">
    <w:name w:val="Hyperlink"/>
    <w:basedOn w:val="DefaultParagraphFont"/>
    <w:uiPriority w:val="99"/>
    <w:unhideWhenUsed/>
    <w:rsid w:val="00CF2E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9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image" Target="media/image70.pn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0.gif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10.gif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jp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0.png"/><Relationship Id="rId24" Type="http://schemas.openxmlformats.org/officeDocument/2006/relationships/image" Target="media/image11.gif"/><Relationship Id="rId5" Type="http://schemas.openxmlformats.org/officeDocument/2006/relationships/image" Target="media/image11.jpg"/><Relationship Id="rId15" Type="http://schemas.openxmlformats.org/officeDocument/2006/relationships/image" Target="media/image60.jpg"/><Relationship Id="rId23" Type="http://schemas.openxmlformats.org/officeDocument/2006/relationships/image" Target="media/image100.jpg"/><Relationship Id="rId28" Type="http://schemas.openxmlformats.org/officeDocument/2006/relationships/image" Target="media/image13.jpg"/><Relationship Id="rId10" Type="http://schemas.openxmlformats.org/officeDocument/2006/relationships/image" Target="media/image4.png"/><Relationship Id="rId19" Type="http://schemas.openxmlformats.org/officeDocument/2006/relationships/image" Target="media/image80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30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Codere</dc:creator>
  <cp:keywords/>
  <dc:description/>
  <cp:lastModifiedBy>Susan Codere</cp:lastModifiedBy>
  <cp:revision>2</cp:revision>
  <cp:lastPrinted>2015-03-25T03:09:00Z</cp:lastPrinted>
  <dcterms:created xsi:type="dcterms:W3CDTF">2016-03-17T17:41:00Z</dcterms:created>
  <dcterms:modified xsi:type="dcterms:W3CDTF">2016-03-17T17:41:00Z</dcterms:modified>
</cp:coreProperties>
</file>